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临湘市公开选拔领导干部公告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根据我市干部队伍现状和工作需要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，经中共临湘市委同意，决定面向全市公开选拔2名市直单位领导干部。现公告如下：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一、公选职位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市教育体育局、市卫生健康局副局长各1名。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1.具备《党政领导干部选拔任用工作条例》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和《湖南省公务员调任实施办法》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规定的基本资格和德才条件；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2.年龄在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周岁以下；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3.具有大学本科及以上文化程度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，或具有大专学历且有对口专业中级及以上职称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现任副科实职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以上党政机关领导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；或教体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/卫健系统内</w:t>
      </w:r>
      <w:r>
        <w:rPr>
          <w:rFonts w:hint="eastAsia" w:ascii="仿宋_GB2312" w:hAnsi="仿宋_GB2312" w:eastAsia="仿宋_GB2312" w:cs="仿宋_GB2312"/>
          <w:sz w:val="32"/>
          <w:szCs w:val="32"/>
        </w:rPr>
        <w:t>任一级科员三年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职级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参照公务员法管理人员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科实职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的事业单位领导人员；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5.上一年年度考核为称职或合格以上等次；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6.具有正常履行职责的身体条件；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7.符合公开选拔职位要求的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其它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（二）职位类别报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1.市教育体育局副局长：要求为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全日制大专以上师范类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或在教育体育系统（含市委党校）的教学或行政管理岗位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2.市卫生健康局副局长：要求为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全日制大专以上卫生健康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类专业毕业，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或在卫生健康系统的临床、护理或行政管理岗位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以上任职年限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计算截止时间为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公告发布之日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有下列情形之一的人员，不得报名：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1.涉嫌违纪违法正在接受有关的专门机关审查尚未作出结论的；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2.受到诫勉、组织处理或者党纪政务处分等影响期未满或者期满影响使用的；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3.尚在试用期或者提拔担任领导职务未满1年的;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4.未满最低服务年限或者对转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（调）</w:t>
      </w:r>
      <w:r>
        <w:rPr>
          <w:rFonts w:hint="eastAsia" w:ascii="仿宋_GB2312" w:hAnsi="仿宋_GB2312" w:eastAsia="仿宋_GB2312" w:cs="仿宋_GB2312"/>
          <w:sz w:val="32"/>
          <w:szCs w:val="32"/>
        </w:rPr>
        <w:t>任有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其它</w:t>
      </w:r>
      <w:r>
        <w:rPr>
          <w:rFonts w:hint="eastAsia" w:ascii="仿宋_GB2312" w:hAnsi="仿宋_GB2312" w:eastAsia="仿宋_GB2312" w:cs="仿宋_GB2312"/>
          <w:sz w:val="32"/>
          <w:szCs w:val="32"/>
        </w:rPr>
        <w:t>限制性规定的；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5.需要回避任职的；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6.有法律、法规规定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其它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不得报名情况的。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三、选拔程序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1.现场报名。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符合条件人员，填写《临湘市公开选拔领导干部报名表》(见附件)，经单位主要负责人签字同意后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报市委组织部干部办。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2.资格审查。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对报名对象进行资格审查，资格审查贯穿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3.量化计分。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量化计分</w:t>
      </w:r>
      <w:r>
        <w:rPr>
          <w:rFonts w:hint="eastAsia" w:ascii="仿宋_GB2312" w:hAnsi="仿宋_GB2312" w:eastAsia="仿宋_GB2312" w:cs="仿宋_GB2312"/>
          <w:sz w:val="32"/>
          <w:szCs w:val="32"/>
        </w:rPr>
        <w:t>从高到低排序，分类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1:5的比例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进入竞职演讲环节。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4.竞职演讲。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演讲时间另行通知，由市委组织部、市人社局组织实施。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综合计分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量化计分得分占总成绩的40%，竞职演讲得分占总成绩的60%。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组织考察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根据综合成绩从高到低排序，分类按1:2的比例确定考察对象。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确定人选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根据综合计分和考察情况，经集体研究、公示后，确定选拔人员。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1.报名时间: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(节假日除外)，逾期不再受理。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2.报名地点:中共临湘市委组织部干部办(市委办公楼318室)，电话:0730-3723311。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3.报名对象需提供以下资料：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(1)《</w:t>
      </w:r>
      <w:r>
        <w:rPr>
          <w:rFonts w:hint="eastAsia" w:ascii="仿宋_GB2312" w:hAnsi="仿宋_GB2312" w:eastAsia="仿宋_GB2312" w:cs="仿宋_GB2312"/>
          <w:sz w:val="32"/>
          <w:szCs w:val="32"/>
        </w:rPr>
        <w:t>临湘市公开选拔领导干部报名表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（双面打印，一式两份）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身份证、相关学历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、专业技术职称、任职文件、奖励荣誉等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证书原件及复印件，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由所在单位政工人事股长审核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党组（党委）公章。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2022年4月15日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临湘市公开选拔领导干部报名表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竞选职位：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445"/>
        <w:gridCol w:w="774"/>
        <w:gridCol w:w="201"/>
        <w:gridCol w:w="154"/>
        <w:gridCol w:w="896"/>
        <w:gridCol w:w="45"/>
        <w:gridCol w:w="1065"/>
        <w:gridCol w:w="126"/>
        <w:gridCol w:w="44"/>
        <w:gridCol w:w="1023"/>
        <w:gridCol w:w="233"/>
        <w:gridCol w:w="834"/>
        <w:gridCol w:w="29"/>
        <w:gridCol w:w="2073"/>
        <w:gridCol w:w="16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42" w:hRule="atLeast"/>
        </w:trPr>
        <w:tc>
          <w:tcPr>
            <w:tcW w:w="1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1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66" w:hRule="atLeast"/>
        </w:trPr>
        <w:tc>
          <w:tcPr>
            <w:tcW w:w="1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16" w:hRule="atLeast"/>
        </w:trPr>
        <w:tc>
          <w:tcPr>
            <w:tcW w:w="1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27" w:hRule="atLeast"/>
        </w:trPr>
        <w:tc>
          <w:tcPr>
            <w:tcW w:w="1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专业技术职务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熟悉专业有何专长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55" w:hRule="atLeast"/>
        </w:trPr>
        <w:tc>
          <w:tcPr>
            <w:tcW w:w="100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60" w:hRule="atLeast"/>
        </w:trPr>
        <w:tc>
          <w:tcPr>
            <w:tcW w:w="100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79" w:hRule="atLeast"/>
        </w:trPr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653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10" w:hRule="atLeast"/>
        </w:trPr>
        <w:tc>
          <w:tcPr>
            <w:tcW w:w="1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码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1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51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1657" w:hRule="atLeast"/>
        </w:trPr>
        <w:tc>
          <w:tcPr>
            <w:tcW w:w="1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672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737" w:hRule="atLeast"/>
        </w:trPr>
        <w:tc>
          <w:tcPr>
            <w:tcW w:w="17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3年年度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25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2019年度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2020年度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709" w:hRule="atLeast"/>
        </w:trPr>
        <w:tc>
          <w:tcPr>
            <w:tcW w:w="17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561" w:hRule="atLeast"/>
        </w:trPr>
        <w:tc>
          <w:tcPr>
            <w:tcW w:w="5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12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25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93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75" w:hRule="atLeast"/>
        </w:trPr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75" w:hRule="atLeast"/>
        </w:trPr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75" w:hRule="atLeast"/>
        </w:trPr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75" w:hRule="atLeast"/>
        </w:trPr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75" w:hRule="atLeast"/>
        </w:trPr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75" w:hRule="atLeast"/>
        </w:trPr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2743" w:hRule="atLeast"/>
        </w:trPr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942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3065" w:hRule="atLeast"/>
        </w:trPr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942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年   月   日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sz w:val="8"/>
          <w:szCs w:val="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7BAD"/>
    <w:rsid w:val="0F620087"/>
    <w:rsid w:val="0F794A50"/>
    <w:rsid w:val="163C5D88"/>
    <w:rsid w:val="2213463A"/>
    <w:rsid w:val="54617BAD"/>
    <w:rsid w:val="5AAF7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2022-04-10T11:47:00Z</dcterms:created>
  <dc:creator>屋檐</dc:creator>
  <cp:lastModifiedBy>屋檐</cp:lastModifiedBy>
  <cp:lastPrinted>2022-04-11T07:57:00Z</cp:lastPrinted>
  <dcterms:modified xsi:type="dcterms:W3CDTF">2022-04-15T07:46:07Z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82E0046FF0A8405387177BE82BE697C7</vt:lpwstr>
  </property>
</Properties>
</file>