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984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FF0000"/>
          <w:kern w:val="0"/>
          <w:sz w:val="88"/>
          <w:szCs w:val="96"/>
          <w:lang w:val="en-US" w:eastAsia="zh-CN"/>
        </w:rPr>
      </w:pPr>
      <w:bookmarkStart w:id="0" w:name="_GoBack"/>
      <w:bookmarkEnd w:id="0"/>
      <w:r>
        <w:rPr>
          <w:rFonts w:ascii="宋体" w:hAnsi="宋体" w:cs="方正小标宋简体"/>
          <w:b/>
          <w:color w:val="FF0000"/>
          <w:spacing w:val="6"/>
          <w:kern w:val="0"/>
          <w:sz w:val="124"/>
          <w:szCs w:val="124"/>
        </w:rPr>
        <w:pict>
          <v:shape id="艺术字 6" o:spid="_x0000_s1026" o:spt="136" type="#_x0000_t136" style="position:absolute;left:0pt;margin-left:-4.95pt;margin-top:120.05pt;height:66.5pt;width:429.5pt;z-index:251661312;mso-width-relative:page;mso-height-relative:page;" fillcolor="#FF0000" filled="t" stroked="t" coordsize="21600,21600" o:allowoverlap="f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羊楼司镇人民政府文件" style="font-family:宋体;font-size:44pt;font-weight:bold;v-text-align:center;"/>
          </v:shape>
        </w:pict>
      </w:r>
    </w:p>
    <w:p>
      <w:pPr>
        <w:autoSpaceDE w:val="0"/>
        <w:autoSpaceDN w:val="0"/>
        <w:adjustRightInd w:val="0"/>
        <w:spacing w:line="600" w:lineRule="exact"/>
        <w:ind w:right="11"/>
        <w:jc w:val="both"/>
        <w:rPr>
          <w:rFonts w:ascii="宋体" w:hAnsi="宋体" w:cs="方正小标宋简体"/>
          <w:b/>
          <w:color w:val="FF0000"/>
          <w:spacing w:val="6"/>
          <w:w w:val="36"/>
          <w:kern w:val="0"/>
          <w:sz w:val="124"/>
          <w:szCs w:val="124"/>
        </w:rPr>
      </w:pPr>
    </w:p>
    <w:p>
      <w:pPr>
        <w:autoSpaceDE w:val="0"/>
        <w:autoSpaceDN w:val="0"/>
        <w:adjustRightInd w:val="0"/>
        <w:spacing w:line="600" w:lineRule="exact"/>
        <w:ind w:right="11"/>
        <w:jc w:val="both"/>
        <w:rPr>
          <w:rFonts w:ascii="宋体" w:hAnsi="宋体" w:cs="方正小标宋简体"/>
          <w:b/>
          <w:color w:val="FF0000"/>
          <w:spacing w:val="6"/>
          <w:w w:val="36"/>
          <w:kern w:val="0"/>
          <w:sz w:val="124"/>
          <w:szCs w:val="1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227" w:line="560" w:lineRule="exact"/>
        <w:jc w:val="center"/>
        <w:textAlignment w:val="auto"/>
        <w:rPr>
          <w:rFonts w:ascii="仿宋_GB2312" w:eastAsia="仿宋_GB2312" w:cs="仿宋_GB2312"/>
          <w:spacing w:val="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羊政发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tabs>
          <w:tab w:val="left" w:pos="1950"/>
        </w:tabs>
        <w:autoSpaceDE w:val="0"/>
        <w:autoSpaceDN w:val="0"/>
        <w:adjustRightInd w:val="0"/>
        <w:spacing w:line="580" w:lineRule="exact"/>
        <w:ind w:right="11"/>
        <w:jc w:val="both"/>
        <w:textAlignment w:val="center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1905</wp:posOffset>
                </wp:positionV>
                <wp:extent cx="5700395" cy="889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0395" cy="889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7pt;margin-top:0.15pt;height:0.7pt;width:448.85pt;z-index:251660288;mso-width-relative:page;mso-height-relative:page;" filled="f" stroked="t" coordsize="21600,21600" o:gfxdata="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hG1T11wAAAAUBAAAPAAAAAAAAAAEAIAAAACIAAABkcnMv&#10;ZG93bnJldi54bWxQSwECFAAUAAAACACHTuJAq5tlXAQCAADyAwAADgAAAAAAAAABACAAAAAmAQAA&#10;ZHJzL2Uyb0RvYy54bWxQSwUGAAAAAAYABgBZAQAAn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pacing w:val="24"/>
          <w:kern w:val="0"/>
          <w:sz w:val="44"/>
          <w:szCs w:val="44"/>
          <w:lang w:val="en-US" w:eastAsia="zh-CN"/>
        </w:rPr>
        <w:t xml:space="preserve">                 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关于印发《羊楼司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镇创建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全国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文明城市工作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实施方案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》的通知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各村（社区）、镇直各单位：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羊楼司</w:t>
      </w:r>
      <w:r>
        <w:rPr>
          <w:rFonts w:hint="eastAsia" w:ascii="仿宋_GB2312" w:hAnsi="仿宋_GB2312" w:eastAsia="仿宋_GB2312" w:cs="仿宋_GB2312"/>
          <w:sz w:val="32"/>
          <w:szCs w:val="32"/>
        </w:rPr>
        <w:t>镇创建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全国</w:t>
      </w:r>
      <w:r>
        <w:rPr>
          <w:rFonts w:hint="eastAsia" w:ascii="仿宋_GB2312" w:hAnsi="仿宋_GB2312" w:eastAsia="仿宋_GB2312" w:cs="仿宋_GB2312"/>
          <w:sz w:val="32"/>
          <w:szCs w:val="32"/>
        </w:rPr>
        <w:t>文明城市工作实施方案》经镇党委、政府研究同意，现印发给你们，请认真遵照执行。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2023年4月24日    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羊楼司镇创建全国文明城市工作实施方案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按照临湘市委、市政府整体部署，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为进一步推动全市文明城市创建实效，提高群众性精神文明创建活动，巩固提高文明单位建设功效，树立羊楼司镇的良好形象，优化羊楼司环境，</w:t>
      </w:r>
      <w:r>
        <w:rPr>
          <w:rFonts w:hint="eastAsia" w:ascii="仿宋_GB2312" w:hAnsi="仿宋_GB2312" w:eastAsia="仿宋_GB2312" w:cs="仿宋_GB2312"/>
          <w:sz w:val="32"/>
          <w:szCs w:val="32"/>
        </w:rPr>
        <w:t>力争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临湘市在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创建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全国</w:t>
      </w:r>
      <w:r>
        <w:rPr>
          <w:rFonts w:hint="eastAsia" w:ascii="仿宋_GB2312" w:hAnsi="仿宋_GB2312" w:eastAsia="仿宋_GB2312" w:cs="仿宋_GB2312"/>
          <w:sz w:val="32"/>
          <w:szCs w:val="32"/>
        </w:rPr>
        <w:t>文明城市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提名城市各项测评指标达标</w:t>
      </w:r>
      <w:r>
        <w:rPr>
          <w:rFonts w:hint="eastAsia" w:ascii="仿宋_GB2312" w:hAnsi="仿宋_GB2312" w:eastAsia="仿宋_GB2312" w:cs="仿宋_GB2312"/>
          <w:sz w:val="32"/>
          <w:szCs w:val="32"/>
        </w:rPr>
        <w:t>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《全国文明城市实地考察测评内容》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临湘市创建全国文明城市工作考核办法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结合羊楼司镇实际，特制订如下方案。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一、指导思想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以习近平新时代中国特色社会主义思想为指引，深入学习贯彻党的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二十大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牢牢围绕全镇发展大局，坚持推动社会主义核心价值体系建设和未成年人思想道德建设，大力宏扬新时代精神，以开展新时代文明实践活动为契机，扎实开展志愿服务活动，着力在巩固功效、提高水平、拓展深化、增强实效上下功夫，进一步提升全民文明素养和社会文明程度，为营造良好社会环境，提供强大精神支撑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二、任务目标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紧扣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《全国文明城市实地考察测评内容》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临湘市创建全国文明城市工作考核办法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任务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要求，统一思想、凝聚共识，抓紧、抓牢、抓细，聚焦短板弱项，奋力攻坚克难，推动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文明素养不断提高，社会文明风尚不断弘扬、城乡环境面貌不断改善，社会公共秩序不断优化，实现文明城市创建工作科学化、制度化、长效化。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三、组织领导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羊楼司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镇创建全国文明城市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领导小组，由镇党委书记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李志华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任组长，镇长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骆东子、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党委副书记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朱泽中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任常务副组长，其余党政班子成员任副组长。领导小组下设办公室，宣传委员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李石球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兼任办公室主任，负责创建工作的协调、检查及指导，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彭小霞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为创建专干，具体负责创建的日常工作。成员单位为党政办、党建办、宣传线、新农办、文化站、应急办、财政所、团委、妇联、交管站、执法大队、派出所、市场监管所、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卫生院、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羊楼司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文白中学、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敬老院及各村（社区）。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四、工作步骤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根据临湘市统一安排，我镇创建全国文明城市工作分三个阶段进行：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第一阶段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工作部署阶段（20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25日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成立创建全国文明城市工作领导小组，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制定实施方案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，加大创建宣传力度，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营造浓厚宣传氛围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第二阶段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全面推进阶段（20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26日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至20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召开创建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工作部署会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，层层落实责任，将创建任务按照“责任到组、目标到人、时间到天、措施到位”的要求，逐项对标，全面创建。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第三阶段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迎检考核阶段（202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月）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临湘市创建全国文明城市工作考核办法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，在临湘市创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建办的指导下，全力做好迎检工作。对于发现问题及时整改，确保创建工作全面达标。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五、工作要求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-SA"/>
        </w:rPr>
        <w:t>1.强化责任落实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。创建全国文明城市工作是新形势下全面提高广大干部职工思想道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德素质，提高单位管理水平，塑造良好形象的一项系统工程。各单位要有大局意识，高度重视本单位及工作人员在创建中的职责，做好组织动员工作，提升创建工作水平。镇创建领导小组要加强日常督查，把创建工作纳入目标管理，把创建工作与年终考评结合起来，充分调动全体干部的创建积极性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-SA"/>
        </w:rPr>
        <w:t>2.强化协作意识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。各单位在每次活动结束后，要及时将活动的文字资料、过程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性图片等材料进行归纳整理，并及时传送到镇文明办，方便上级和社会各界及时掌握和了解我镇创建活动，展示羊楼司镇文明风采。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 w:bidi="ar-SA"/>
        </w:rPr>
        <w:t>3.强化宣传引导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。要充分利用网站、公众号等不同形式加大宣传力度，加强和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各新闻媒体的联系，主动推介我镇创建成果。争取市文明办对我镇创建工作中各项工作的具体指导，查找不足，及时整改，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实现创建全国文明城镇最终目标。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附件：1.城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市文明程度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指数测评实地考察测评内容（省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　　  级及以下文明乡镇）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890" w:leftChars="9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2.城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市文明程度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指数测评实地考察测评内容（省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205" w:leftChars="105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级及以下文明村/社区）；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3.羊楼司镇创建文明城市任务分解表。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城市文明程度指数测评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实地考察测评内容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（省级及以下文明乡镇）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一、辖区范围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建成区到乡镇的公路(河道)沿线无明显垃圾堆积、环境脏乱、道路坑洼、面源污染现象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二、办公区域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、运用多种形式宣传展示精神文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明创建内容；宣传内容包括社会主义核心价值观、党的二十大精神、乡规民约或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" w:eastAsia="zh-CN"/>
        </w:rPr>
        <w:t>村规民约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、文明城市创建知识、卫生健康知识和传染病防控、应急救护知识等；宣传形式包括宣传栏、电子屏、宣传册、</w:t>
      </w:r>
      <w:r>
        <w:rPr>
          <w:rFonts w:hint="eastAsia" w:ascii="仿宋_GB2312" w:hAnsi="仿宋_GB2312" w:eastAsia="仿宋_GB2312" w:cs="仿宋_GB2312"/>
          <w:sz w:val="32"/>
          <w:szCs w:val="32"/>
        </w:rPr>
        <w:t>景观小品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公益广告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等；公益广告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数量室外</w:t>
      </w:r>
      <w:r>
        <w:rPr>
          <w:rFonts w:hint="eastAsia" w:ascii="仿宋_GB2312" w:hAnsi="仿宋_GB2312" w:eastAsia="仿宋_GB2312" w:cs="仿宋_GB2312"/>
          <w:sz w:val="32"/>
          <w:szCs w:val="32"/>
        </w:rPr>
        <w:t>每行走200米至少能够看到1处，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室内显著位置不少于3处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、强化公共文明引导，无争吵谩骂、使用低俗语言现象，无乱扔杂物、随地吐痰、打喷嚏咳嗽不掩口鼻现象，无损坏公共设施现象；便民服务中心有序排队，保持适当距离，无插队现象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、工作人员和群众友善对待外来人员，耐心热情回答他人的询问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、室内有明显禁烟标识，非吸烟区没有吸烟现象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、工作人员着装得体、准时到岗，不擅自离岗，用语文明，礼貌待人，规范服务，无门难进、脸难看、事难办等突出问题，无慵懒散拖现象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、公共卫生间设施干净，无污水污迹，无明显异味；设有轮椅通道、扶手或缘石坡道等无障碍设施，至少有1个方便残疾人、老年人、伤病人或孕妇儿童使用的带扶手的坐便器或蹲便器，且管理使用良好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、环境卫生干净整洁，垃圾清运及时、分类收集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、便民服务中心按“卡片五十二”相关要求对标达标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、设有综合文化站，具备开展宣传文化、党员教育、市民教育、科普教育、普法教育等活动的设备条件(不少于3种)，正常向居民开放，无被挪用或侵占现象（资料可与文明实践资料共用）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三、主要街道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每行走200米至少能够看到1处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公益广告，在显著位置能够看到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乡规民约或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村规民约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2、无违章停车（机动车、非机动车）现象（在人行道、非机动车道、机动车道旁统一划线，机动车、非机动车在线内停放，且不影响正常交通，这种情况不算作违章停车）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3、无占道经营现象（在商铺门前统一划线，商铺在线内出店摆摊经营，且不影响居民日常生活和正常交通，这种情况不算作占道经营）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、无小广告乱张贴现象；无争吵谩骂、使用低俗语言现象；无乱扔杂物、随地吐痰、打喷嚏咳嗽不掩口鼻现象；无损坏公共设施现象；无露天焚烧秸秆落叶现象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5、道路路面硬化平整，排水设施完善、无明显坑洼积水；垃圾箱（桶）或垃圾分类投放点，垃圾房、箱（桶）完好、整洁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6、各空中缆线整齐规范、无乱拉乱设、飞线充电现象；户外广告设施和门店招牌高度、大小符合标准，外表整洁、结构牢固，内容健康、用字规范，无破烂、松散、污损现象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7、无乱搭乱建现象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8、电动自行车上有牌照，驾乘人员安全头盔佩戴率≥70%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四、新时代文明实践所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1、办公场所与乡镇办公楼分开的，运用多种形式宣传展示精神文明创建内容，在显著位置设置1处景观小品公益广告；宣传内容包括社会主义核心价值观、党的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二十大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精神、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乡规民约或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村规民约、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"/>
        </w:rPr>
        <w:t>文明城市创建知识、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卫生健康知识和传染病防控、应急救护知识等；公益广告数量室外</w:t>
      </w:r>
      <w:r>
        <w:rPr>
          <w:rFonts w:hint="eastAsia" w:ascii="仿宋_GB2312" w:hAnsi="仿宋_GB2312" w:eastAsia="仿宋_GB2312" w:cs="仿宋_GB2312"/>
          <w:sz w:val="32"/>
          <w:szCs w:val="32"/>
        </w:rPr>
        <w:t>每行走200米至少能够看到1处，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室内显著位置不少于3处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2、在显著位置设置新时代文明实践所标识牌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有规范的工作制度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和组织架构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（包括领导机构、志愿服务队伍机构），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并上墙公示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；有本月或下月文明实践活动的时间安排表，有日常图片的公开展示。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、整合阵地并公示功能室平面分布图</w:t>
      </w:r>
      <w:r>
        <w:rPr>
          <w:rFonts w:hint="eastAsia" w:ascii="仿宋_GB2312" w:hAnsi="仿宋_GB2312" w:eastAsia="仿宋_GB2312" w:cs="仿宋_GB2312"/>
          <w:sz w:val="32"/>
          <w:szCs w:val="32"/>
        </w:rPr>
        <w:t>；相关功能室具备开展文明实践活动的设备条件，能正常向群众开放，无被挪用或侵占现象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、建有志愿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服务站点，能够提供正常服务；对视力残疾人和听力残疾人提供信息无障碍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志愿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服务（在志愿服务项目中公示列出听力、视觉障碍清单）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、能提供开展学习实践科学理论、宣传宣讲党的政策、培育和践行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社会主义核心价值观、丰富活跃文化生活、持续深化移风易俗</w:t>
      </w:r>
      <w:r>
        <w:rPr>
          <w:rFonts w:hint="eastAsia" w:ascii="仿宋_GB2312" w:hAnsi="仿宋_GB2312" w:eastAsia="仿宋_GB2312" w:cs="仿宋_GB2312"/>
          <w:sz w:val="32"/>
          <w:szCs w:val="32"/>
        </w:rPr>
        <w:t>等活动文字、图片资料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五、农集贸市场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任意抽查辖区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农集贸市场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环境符合相关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标准要求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960" w:firstLineChars="20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城市文明程度指数测评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实地考察测评内容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（省级及以下文明村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/社区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一、辖区范围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辖区</w:t>
      </w:r>
      <w:r>
        <w:rPr>
          <w:rFonts w:hint="eastAsia" w:ascii="仿宋_GB2312" w:hAnsi="仿宋_GB2312" w:eastAsia="仿宋_GB2312" w:cs="仿宋_GB2312"/>
          <w:sz w:val="32"/>
          <w:szCs w:val="32"/>
        </w:rPr>
        <w:t>公路(河道)沿线无明显垃圾堆积、环境脏乱、道路坑洼、面源污染现象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；无露天焚烧秸秆落叶现象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2.村居内公厕为卫生厕所或无害化厕所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二、办公区域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、在显著位置宣传展示社会主义核心价值观、党的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二十大</w:t>
      </w:r>
      <w:r>
        <w:rPr>
          <w:rFonts w:hint="eastAsia" w:ascii="仿宋_GB2312" w:hAnsi="仿宋_GB2312" w:eastAsia="仿宋_GB2312" w:cs="仿宋_GB2312"/>
          <w:sz w:val="32"/>
          <w:szCs w:val="32"/>
        </w:rPr>
        <w:t>精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神、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乡规民约或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村规民约；常态刊播公益广告，室外每行走200米至少能够看到1处，室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内显著位置不少于3处；运用多种形式宣传展示精神文明创建内容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、强化公共文明引导，无争吵谩骂、使用低俗语言现象，无乱扔杂物、随地吐痰、打喷嚏咳嗽不掩口鼻现象，无损坏公共设施现象；便民服务中心有序排队，保持适当距离，无插队现象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、工作人员和群众友善对待外来人员，耐心热情回答他人的询问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"/>
        </w:rPr>
        <w:t>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、内有明显禁烟标识，非吸烟区没有吸烟现象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"/>
        </w:rPr>
        <w:t>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、工作人员着装得体、准时到岗，不擅自离岗，用语文明，礼貌待人，规范服务，无门难进、脸难看、事难办等突出问题，无慵懒散拖现象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、公共卫生间设施干净，无污水污迹，无明显异味；设有轮椅通道、扶手或缘石坡道等无障碍设施，至少有1个方便残疾人、老年人、伤病人或孕妇儿童使用的带扶手的坐便器或蹲便器，且管理使用良好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、无明显垃圾堆积、环境脏乱、道路坑洼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、便民服务中心按“卡片五十二”相关要求对标达标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、设有综合文化服务中心，具备开展宣传文化、党员教育、市民教育、科普教育、普法教育等活动的设备条件(不少于3种)，正常向居民开放，无被挪用或侵占现象（资料可与文明实践资料共用）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三、新时代文明实践站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、办公场所与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"/>
        </w:rPr>
        <w:t>行政村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"/>
        </w:rPr>
        <w:t>社区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）办公楼分开的，运用多种形式宣传展示精神文明创建内容，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"/>
        </w:rPr>
        <w:t>省级及以上文明村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"/>
        </w:rPr>
        <w:t>社区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在显著位置设置1处景观小品公益广告；宣传内容包括社会主义核心价值观、党的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二十大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乡规民约或</w:t>
      </w:r>
      <w:r>
        <w:rPr>
          <w:rFonts w:hint="eastAsia" w:ascii="仿宋_GB2312" w:hAnsi="仿宋_GB2312" w:eastAsia="仿宋_GB2312" w:cs="仿宋_GB2312"/>
          <w:sz w:val="32"/>
          <w:szCs w:val="32"/>
        </w:rPr>
        <w:t>村规民约、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文明城市创建、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卫生健康知识和传染病防控、应急救护知识等；公益广告数量室外每行走200米至少能够看到1处，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室内显著位置不少于3处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、在显著位置设置新时代文明实践所标识牌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有规范的工作制度和组织架构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（包括领导机构、志愿服务队伍机构），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并上墙公示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；有本月或下月文明实践活动的时间安排表，有日常图片的公开展示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、整合阵地并公示功能室平面分布图；相关功能室具备开展文明实践活动的设备条件，能正常向群众开放，无被挪用或侵占现象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、建有志愿服务站点，能够提供正常服务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、能提供开展学习实践科学理论、宣传宣讲党的政策、培育和践行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社会主义核心价值观、丰富活跃文化生活、持续深化移风易俗</w:t>
      </w:r>
      <w:r>
        <w:rPr>
          <w:rFonts w:hint="eastAsia" w:ascii="仿宋_GB2312" w:hAnsi="仿宋_GB2312" w:eastAsia="仿宋_GB2312" w:cs="仿宋_GB2312"/>
          <w:sz w:val="32"/>
          <w:szCs w:val="32"/>
        </w:rPr>
        <w:t>等活动文字、图片资料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附件3</w:t>
      </w:r>
    </w:p>
    <w:p>
      <w:pPr>
        <w:pStyle w:val="5"/>
        <w:rPr>
          <w:rFonts w:hint="eastAsia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羊楼司镇创建文明城市任务分解表（乡镇）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3390"/>
        <w:gridCol w:w="1446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7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vertAlign w:val="baseline"/>
                <w:lang w:val="en-US" w:eastAsia="zh-CN" w:bidi="ar"/>
              </w:rPr>
              <w:t>考察标准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vertAlign w:val="baseline"/>
                <w:lang w:val="en-US" w:eastAsia="zh-CN" w:bidi="ar"/>
              </w:rPr>
              <w:t>责任领导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vertAlign w:val="baseline"/>
                <w:lang w:val="en-US" w:eastAsia="zh-CN" w:bidi="ar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（一）公路沿线</w:t>
            </w:r>
          </w:p>
        </w:tc>
        <w:tc>
          <w:tcPr>
            <w:tcW w:w="5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40" w:firstLine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在前往乡镇的路上沿途观察：每看到1个明显垃圾堆（0.25平米以上）或明显路面坑洼（0.25平米以上）计为1处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肖方伟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新农办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各村（社区）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（二）主要道路、公共广场</w:t>
            </w:r>
          </w:p>
        </w:tc>
        <w:tc>
          <w:tcPr>
            <w:tcW w:w="5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140" w:firstLine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乡镇政府周边200米范围内抽选1条主要道路和1个公共广场。沿主要道路走200米，沿公共广场内步行一周（如没有公共广场，仅考察主要道路）：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1．有公益广告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5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主要道路（公共广场）看到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宣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传社会主义核心价值观、讲文明树新风等内容的景观小品为符合：未看到为不符合。注：如发现内容书写错误、表述不规范或与党中央精神、社会公德、公序良俗不相符的问题，或明显的褪色、污损或被小广告张贴占用的现象，计为不符合。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李石球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 w:firstLine="281" w:firstLineChars="1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宣传线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尖山、梧桐铺、中洲、金鸡社区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2．设置路灯照明；</w:t>
            </w:r>
          </w:p>
        </w:tc>
        <w:tc>
          <w:tcPr>
            <w:tcW w:w="591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肖方伟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新农办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尖山、梧桐铺、中洲、金鸡社区社区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4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3．主要道路硬化，无坑洼积水</w:t>
            </w:r>
          </w:p>
        </w:tc>
        <w:tc>
          <w:tcPr>
            <w:tcW w:w="5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60" w:firstLine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每看到1处明显坑洼（直径超过0.5米）计为2处，每发现1处明显积水（面积超过0.25平方米）计为1处。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肖方伟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新农办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尖山、梧桐铺、中洲、金鸡社区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4．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宣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传栏、广告牌、店招牌及屋外电器设置规范，电力、通信用杆等排列整齐，无影响景观的残破、倒塌墙体和房屋。</w:t>
            </w:r>
          </w:p>
        </w:tc>
        <w:tc>
          <w:tcPr>
            <w:tcW w:w="5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60" w:firstLine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1）每看到1处宣传栏、广告牌、店招、屋外电器污损破坏严重（污损面积超过0.01平方米或贴有小广告）或影响交通，记为1处；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（2）每看到1处电力、通信杆歪斜或污损严重（污损面积超过1平方米或贴有小广告），记为1处；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（3）每看到1处残破（墙体外立面破损超过1平方米）、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倒塌墙体和房屋，记为一处。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肖方伟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新农办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尖山、梧桐铺、中洲、金鸡社区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5．无柴草乱放，无乱搭乱建，无私拉乱接电线电缆，无占道经营，无车辆乱停乱放，无垃圾乱倒，无粪便乱堆，无污水乱流，无乱贴乱画乱刻。</w:t>
            </w:r>
          </w:p>
        </w:tc>
        <w:tc>
          <w:tcPr>
            <w:tcW w:w="5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（1）每看到1处柴草阻塞道路，记为1处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（2）每看到1处乱搭乱建，记为1处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（3）每看到1处私拉乱接电线电缆，记为1处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（4）每看到1处占道经营，记为1处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（5）每看到1处车辆乱停乱放（停在自己家院外，没有影响道路交通的不算），记为1处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（6）每看到1处明显的垃圾乱倒（影响道路交通或直径超过0.5米），记为1处：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（7）每看到1处明显的粪便乱堆，记为1处：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（8）每看到1处污水乱流，记为1处：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（9）每看到1处明显的乱贴乱画乱刻，记为1处。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肖方伟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谢先波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新农办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执法大队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尖山、梧桐铺、中洲、金鸡社区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6.无不文明行为。</w:t>
            </w:r>
          </w:p>
        </w:tc>
        <w:tc>
          <w:tcPr>
            <w:tcW w:w="5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（1）每看到1次争吵谩骂、使用低俗语言现象，记为1处；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（2）每看到1次乱扔杂物、随地吐痰、打喷嚏咳嗽不掩口鼻现象，记为1处：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（3）每看到1处损坏公共设施现象，记为1处。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李石球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宣传线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尖山、梧桐铺、中洲、金鸡社区社区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7.卫生间设施达标</w:t>
            </w:r>
          </w:p>
        </w:tc>
        <w:tc>
          <w:tcPr>
            <w:tcW w:w="5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（1）发现露天粪坑和简易茅厕，记为3处；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（2）如有公厕，公厕内每看到1处地面污水（面积超过0.25平方米），记为1处：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（3）公厕内有刺鼻性气味，记为1处。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如无公厕，记为0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肖方伟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新农办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尖山、梧桐铺、中洲、金鸡社区社区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8.有普及卫生健康知识或传染病空或应急救护知识的宣传栏。</w:t>
            </w:r>
          </w:p>
        </w:tc>
        <w:tc>
          <w:tcPr>
            <w:tcW w:w="591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王生云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宣传线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尖山、梧桐铺、中洲、金鸡社区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（三）新时代文明实践所</w:t>
            </w:r>
          </w:p>
        </w:tc>
        <w:tc>
          <w:tcPr>
            <w:tcW w:w="591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在新时代文明实践站内步行一周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54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1.有核心价值观展示：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有公益广告；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有文明实践工作制度及组织架构，具备开展理论宣讲、市民教育、文化活动、科普宣传、健身活动等文明实践活动的设备条件等；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4.设有志愿服务站点，有志愿服务者和志愿服务内容：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5.有普及卫生健康知识或传染病防控或应急救护知识的宣传栏。</w:t>
            </w:r>
          </w:p>
        </w:tc>
        <w:tc>
          <w:tcPr>
            <w:tcW w:w="591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在文明实践所内步行一圈看到1处核心价值观展示为符合，看不到为不符合。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  <w:t>每看到1处公益广告展示为符合，看不到为不符合（如发现内容书写错误、表述不规范或与党中央精神、社会公德、公序良俗不相符的问题，或明显的褪色、污损或被小广告张贴占用的现象，计为不符合）。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（1)能看到实践工作制度及组织架构：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（2)能看到当月或下月实践活动的时间安排表，且安排表上每周开展不少于2次活动，且安排表上每次活动的时间至少要具体到某天上下午；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（3)能看到有文明实践日常活动图片的公开展示，且图片数量不能少于10张，且至少有2次理论学习或宣讲的图片；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（4)具备开展理论宣讲、市民教育、文化活动、科普宣传、健身活动等三种及以上的文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明实践活动的设备条件，包括场地、桌椅、书籍或器械等；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（5)正常向群众开放；以上要求均达标为符合，否则为不符合。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李石球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宣传线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（四）饭馆、餐厅、酒店等餐饮场所</w:t>
            </w:r>
          </w:p>
        </w:tc>
        <w:tc>
          <w:tcPr>
            <w:tcW w:w="591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在乡镇政府周边200米范围内随机选1家饭馆、餐厅或酒店在选中的餐饮场所内步行一周。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1.房间内张贴文明餐桌、光盘行动、节约粮食等文明提示语。</w:t>
            </w:r>
          </w:p>
        </w:tc>
        <w:tc>
          <w:tcPr>
            <w:tcW w:w="591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李石球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宣传线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尖山、梧桐铺、中洲、金鸡社区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2.餐桌上主动提供公筷、公勺。</w:t>
            </w:r>
          </w:p>
        </w:tc>
        <w:tc>
          <w:tcPr>
            <w:tcW w:w="591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必须有专门器具盛放并显著标识。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彭小红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宣传线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尖山、梧桐铺、中洲、金鸡社区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（五）公路（或铁路）沿线及坑塘（或河塘、河渠、滩涂湿地）</w:t>
            </w:r>
          </w:p>
        </w:tc>
        <w:tc>
          <w:tcPr>
            <w:tcW w:w="591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村委会周边200米范围内的一处公路（或铁路）沿线及坑塘（或河塘、沟渠、滩涂湿地）等。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（1)每看到1处黑臭水体，记为1处；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（2)每看到1处垃圾漂浮物（超过0.25平方米），记为1处；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（3)每看到1处岸滩垃圾（超过0.25平方米），记为1处。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肖方伟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新农办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各村（社区）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（六）敬老院、幸福院；老年人日托中心、老年人饭桌等养老服务设施。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1.敬老院、幸福院有单独院落或房屋，出入口、门厅设置坡道，对扶手、走道等进行无障碍改造，地面做防滑处理，配备应急照明和灭火器材。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2.老年人日托中心、老年人饭桌等养老服务设施有独立房舍，功能区域划分合理，出入口设施坡道，对扶手、走道等进行无障碍改造，地面做防滑处理，配备应急照明和灭火器材。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91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①随机选1家敬老院或幸福院，在内步行一周，没有单独院落或房屋，记为2处；出入口、门厅没有设置坡道，各记为1处；扶手、走道没有进行无障碍改造，各记为1处；房屋地面及出入口、门厅地面没有做防滑处理，各记为1处；没有配备应急照明和灭火器材，各记为1处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②随机选1家老年人日托中心或设置老年人饭桌的场所，在内步行一周，没有独立房舍，记为1处；没有划分厨房、餐饮等功能区域，记为1处；出入口没有设施坡道，记为1处；扶手、走道没有进行无障碍改造，各记为1处：房屋地面及出入口、门厅地面没有做防滑处理，各记为1处；没有配备应急照明和灭火器材，各记为1处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①②类设施只考察一类，当①类和②类设施均没有时，记0。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陈建平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王淑君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敬老院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（七）乡镇政务大厅</w:t>
            </w:r>
          </w:p>
        </w:tc>
        <w:tc>
          <w:tcPr>
            <w:tcW w:w="591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在乡镇政务大厅内步行一周，考察如下内容：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①室内地面每发现1处垃圾、积水、污渍（均为面积超过0.01平方米），记为1处；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②室外地面每发现1处垃圾、积水、污渍（均为面积超过0.25平方米），记为1处；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③墙上没有规章制度展示，记为1处；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④没有服务人员值守，记为1处；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⑤每发现1次服务人员语言粗俗、态度恶劣现象，记为1处。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朱泽中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陈英发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政务服务中心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（八）商店、超市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91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在主要街道步行200米范围内随机选1家商店或超市，在内步行一周，考察如下内容：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①室内地面每发现1处垃圾、积水、污渍（均为面积超过0.01平方米），记为1处；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②每发现1次服务人员语言粗俗、态度恶劣现象，记为1处；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③每发现1次售卖过期、变质食品或伪劣产品现象，记为1处。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如没有商店或超市，此处记为0。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彭小红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应急办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市场监管所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尖山、梧桐铺、中洲、金鸡社区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（九）客运站点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91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随机询问路人最近的客运站点，在客运站点内步行一周，考察如下内容：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①没有遮阳避雨设施，记为1处；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②没有站名、站牌（二者缺少一项即为不达标），记为1处；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③每发现1次不排队乘车、不先下后上或拥挤上车等现象，记为1处。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如乡镇没有客运站点，记为0。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彭小红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交管站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（十）乡镇卫生院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591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在乡镇卫生院内步行一周，考察如下内容：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①每发现1次争吵谩骂、使用低俗语言、大声喧哗现象，记为1处；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②每发现1次乱扔垃圾、随地吐痰、打喷嚏不掩口鼻现象，记为1处；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③每发现1次随意插队、排队队伍散乱或分叉、在室内吸烟等现象，记为1处；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④每发现1次从业人员用语粗俗、态度恶劣现象，记为1处。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王生云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中心卫生院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>文白卫生院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pStyle w:val="8"/>
        <w:widowControl/>
        <w:shd w:val="clear" w:color="auto" w:fill="FFFFFF"/>
        <w:spacing w:beforeAutospacing="0" w:afterAutospacing="0"/>
        <w:ind w:firstLine="602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02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02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02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02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02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02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02"/>
        <w:rPr>
          <w:rFonts w:ascii="仿宋" w:hAnsi="仿宋" w:eastAsia="仿宋" w:cs="仿宋"/>
          <w:b/>
          <w:bCs/>
          <w:sz w:val="44"/>
          <w:szCs w:val="44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pStyle w:val="8"/>
        <w:widowControl/>
        <w:shd w:val="clear" w:color="auto" w:fill="FFFFFF"/>
        <w:spacing w:beforeAutospacing="0" w:afterAutospacing="0"/>
        <w:ind w:firstLine="602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02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02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02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02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02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02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02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02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02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02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02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02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02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02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02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02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02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02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pStyle w:val="8"/>
        <w:widowControl/>
        <w:shd w:val="clear" w:color="auto" w:fill="FFFFFF"/>
        <w:spacing w:beforeAutospacing="0" w:afterAutospacing="0"/>
        <w:ind w:firstLine="602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100" w:right="210" w:rightChars="100" w:firstLine="0" w:firstLineChars="0"/>
        <w:jc w:val="both"/>
        <w:textAlignment w:val="auto"/>
        <w:outlineLvl w:val="9"/>
        <w:rPr>
          <w:rFonts w:ascii="仿宋" w:hAnsi="仿宋" w:eastAsia="仿宋" w:cs="仿宋"/>
          <w:b/>
          <w:bCs/>
          <w:sz w:val="44"/>
          <w:szCs w:val="44"/>
        </w:rPr>
      </w:pPr>
      <w:r>
        <w:rPr>
          <w:color w:val="000000"/>
          <w:sz w:val="28"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49530</wp:posOffset>
                </wp:positionV>
                <wp:extent cx="558482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48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5pt;margin-top:3.9pt;height:0.05pt;width:439.75pt;z-index:251662336;mso-width-relative:page;mso-height-relative:page;" filled="f" stroked="t" coordsize="21600,21600" o:gfxdata="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Tfo6PTAAAABQEAAA8AAAAAAAAAAQAgAAAAIgAAAGRycy9kb3ducmV2LnhtbFBLAQIUABQA&#10;AAAIAIdO4kD2smWZ9QEAAOY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sz w:val="28"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389890</wp:posOffset>
                </wp:positionV>
                <wp:extent cx="5591175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0.7pt;height:0.05pt;width:440.25pt;z-index:251663360;mso-width-relative:page;mso-height-relative:page;" filled="f" stroked="t" coordsize="21600,21600" o:gfxdata="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524KXUAAAABgEAAA8AAAAAAAAAAQAgAAAAIgAAAGRycy9kb3ducmV2LnhtbFBLAQIU&#10;ABQAAAAIAIdO4kDIybR89wEAAOYDAAAOAAAAAAAAAAEAIAAAACM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val="en-US" w:eastAsia="zh-Hans"/>
        </w:rPr>
        <w:t>羊楼司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val="en-US" w:eastAsia="zh-CN"/>
        </w:rPr>
        <w:t xml:space="preserve">镇党政办公室                   2023年4月19日印发 </w:t>
      </w: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99C752-2870-4C2D-AC74-865CE644BAC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930AAA5-92DE-4FE4-9E1A-871D911B213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4E45C50-FF09-4CC0-BE62-B094AC5A11C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CCB9FCE-F293-496B-8DCD-9026AB0FC9B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4AA3F82-1871-4E02-BA14-C1337F67699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A71F7C"/>
    <w:multiLevelType w:val="singleLevel"/>
    <w:tmpl w:val="FEA71F7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hOWFmOGE2MmRkYzU5YWFhYzI3NTc0ZTEyNGJlNjUifQ=="/>
  </w:docVars>
  <w:rsids>
    <w:rsidRoot w:val="1CAB080F"/>
    <w:rsid w:val="000340E1"/>
    <w:rsid w:val="00165E8D"/>
    <w:rsid w:val="00353FBD"/>
    <w:rsid w:val="00392F91"/>
    <w:rsid w:val="003F1F56"/>
    <w:rsid w:val="00476071"/>
    <w:rsid w:val="0089183D"/>
    <w:rsid w:val="008A3EA2"/>
    <w:rsid w:val="00913FD6"/>
    <w:rsid w:val="00AB0222"/>
    <w:rsid w:val="00AE6B69"/>
    <w:rsid w:val="00BE1947"/>
    <w:rsid w:val="00E250DE"/>
    <w:rsid w:val="00FD65F8"/>
    <w:rsid w:val="02AC6538"/>
    <w:rsid w:val="0DE9373B"/>
    <w:rsid w:val="0E824AFB"/>
    <w:rsid w:val="139C3E13"/>
    <w:rsid w:val="166A5654"/>
    <w:rsid w:val="18D9254F"/>
    <w:rsid w:val="1A54027D"/>
    <w:rsid w:val="1CAB080F"/>
    <w:rsid w:val="1F1C600B"/>
    <w:rsid w:val="202A11D5"/>
    <w:rsid w:val="204D2363"/>
    <w:rsid w:val="20673D37"/>
    <w:rsid w:val="222559AC"/>
    <w:rsid w:val="23054DDB"/>
    <w:rsid w:val="243F1065"/>
    <w:rsid w:val="25EF7CCF"/>
    <w:rsid w:val="2CF35D08"/>
    <w:rsid w:val="314C03B5"/>
    <w:rsid w:val="36AB27FE"/>
    <w:rsid w:val="3B6253E4"/>
    <w:rsid w:val="3CB87C61"/>
    <w:rsid w:val="419C4132"/>
    <w:rsid w:val="43E207EB"/>
    <w:rsid w:val="49F67383"/>
    <w:rsid w:val="513F2D38"/>
    <w:rsid w:val="52DA24C4"/>
    <w:rsid w:val="53AD105A"/>
    <w:rsid w:val="56390D1A"/>
    <w:rsid w:val="59BA474F"/>
    <w:rsid w:val="5F316E07"/>
    <w:rsid w:val="60D776B6"/>
    <w:rsid w:val="617A2900"/>
    <w:rsid w:val="648B3EB7"/>
    <w:rsid w:val="676F359F"/>
    <w:rsid w:val="698269BB"/>
    <w:rsid w:val="6AB07697"/>
    <w:rsid w:val="6B107F0E"/>
    <w:rsid w:val="6C690057"/>
    <w:rsid w:val="72DB43F2"/>
    <w:rsid w:val="75941EC7"/>
    <w:rsid w:val="760A7718"/>
    <w:rsid w:val="78DC31EB"/>
    <w:rsid w:val="7BEA67DE"/>
    <w:rsid w:val="7DED75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pPr>
      <w:spacing w:line="720" w:lineRule="exact"/>
      <w:jc w:val="center"/>
      <w:textAlignment w:val="baseline"/>
    </w:pPr>
    <w:rPr>
      <w:rFonts w:eastAsia="方正小标宋简体"/>
      <w:kern w:val="2"/>
      <w:sz w:val="48"/>
      <w:szCs w:val="24"/>
      <w:lang w:val="en-US" w:eastAsia="zh-CN"/>
    </w:rPr>
  </w:style>
  <w:style w:type="paragraph" w:customStyle="1" w:styleId="3">
    <w:name w:val="TOC5"/>
    <w:basedOn w:val="1"/>
    <w:next w:val="1"/>
    <w:qFormat/>
    <w:uiPriority w:val="0"/>
    <w:pPr>
      <w:ind w:left="1680"/>
      <w:jc w:val="both"/>
      <w:textAlignment w:val="baseline"/>
    </w:pPr>
  </w:style>
  <w:style w:type="paragraph" w:styleId="4">
    <w:name w:val="Body Text"/>
    <w:basedOn w:val="1"/>
    <w:next w:val="5"/>
    <w:qFormat/>
    <w:uiPriority w:val="0"/>
  </w:style>
  <w:style w:type="paragraph" w:styleId="5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19</Pages>
  <Words>7273</Words>
  <Characters>7401</Characters>
  <Lines>17</Lines>
  <Paragraphs>4</Paragraphs>
  <TotalTime>10</TotalTime>
  <ScaleCrop>false</ScaleCrop>
  <LinksUpToDate>false</LinksUpToDate>
  <CharactersWithSpaces>7458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2023-04-23T09:21:00Z</dcterms:created>
  <dc:creator>Administrator</dc:creator>
  <cp:lastModifiedBy>Administrator</cp:lastModifiedBy>
  <cp:lastPrinted>2023-05-10T02:51:00Z</cp:lastPrinted>
  <dcterms:modified xsi:type="dcterms:W3CDTF">2023-05-16T01:48:37Z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0CB5293AF84A4BBA936D0ADF0C38B62B</vt:lpwstr>
  </property>
</Properties>
</file>