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临湘市事业单位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          </w:t>
      </w:r>
    </w:p>
    <w:tbl>
      <w:tblPr>
        <w:tblStyle w:val="3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81"/>
        <w:gridCol w:w="1097"/>
        <w:gridCol w:w="741"/>
        <w:gridCol w:w="262"/>
        <w:gridCol w:w="358"/>
        <w:gridCol w:w="721"/>
        <w:gridCol w:w="710"/>
        <w:gridCol w:w="1209"/>
        <w:gridCol w:w="26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 周岁）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进入现单位时间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历  学  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 xml:space="preserve">在  职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 工 作 单 位    及职务（职级）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任现职时间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6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                历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</w:rPr>
              <w:t>年度考核情况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家庭主要成员及重要社会关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系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关  系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 治面 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诺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本人承诺所提供的报名信息及资料真实、完整、有效，如有弄虚作假或隐瞒真实情况，自愿承担相应责任。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</w:t>
            </w: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5692" w:firstLineChars="27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报考人签名：                     </w:t>
            </w:r>
          </w:p>
          <w:p>
            <w:pPr>
              <w:ind w:firstLine="5804" w:firstLineChars="3212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exac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见</w:t>
            </w:r>
          </w:p>
        </w:tc>
        <w:tc>
          <w:tcPr>
            <w:tcW w:w="3381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</w:t>
            </w:r>
          </w:p>
          <w:p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              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主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管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荐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意</w:t>
            </w:r>
          </w:p>
          <w:p>
            <w:pPr>
              <w:tabs>
                <w:tab w:val="left" w:pos="3167"/>
              </w:tabs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见</w:t>
            </w:r>
          </w:p>
        </w:tc>
        <w:tc>
          <w:tcPr>
            <w:tcW w:w="3868" w:type="dxa"/>
            <w:gridSpan w:val="4"/>
            <w:noWrap w:val="0"/>
            <w:vAlign w:val="center"/>
          </w:tcPr>
          <w:p>
            <w:pPr>
              <w:tabs>
                <w:tab w:val="left" w:pos="3167"/>
              </w:tabs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1988" w:firstLineChars="1100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ind w:firstLine="1988" w:firstLineChars="1100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见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eastAsia="宋体"/>
                <w:b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经审查，符合选调资格条件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。</w:t>
            </w: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审查人签名：        选调单位（章）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/>
                <w:b/>
                <w:szCs w:val="24"/>
              </w:rPr>
            </w:pPr>
          </w:p>
          <w:p>
            <w:pPr>
              <w:ind w:firstLine="5963" w:firstLineChars="33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ZGUxZDAwY2Q1ZDhmMWE4NTVjNmJiMWZlZmZhNWYifQ=="/>
    <w:docVar w:name="KSO_WPS_MARK_KEY" w:val="294c7f1d-8830-4b5b-b0ec-966b7b716bd3"/>
  </w:docVars>
  <w:rsids>
    <w:rsidRoot w:val="00000000"/>
    <w:rsid w:val="01894F00"/>
    <w:rsid w:val="01BD4C41"/>
    <w:rsid w:val="07870DB9"/>
    <w:rsid w:val="0BCD7D6D"/>
    <w:rsid w:val="0EB37DA7"/>
    <w:rsid w:val="126F6346"/>
    <w:rsid w:val="176059A0"/>
    <w:rsid w:val="20E142CA"/>
    <w:rsid w:val="22F278DA"/>
    <w:rsid w:val="31CE1DC1"/>
    <w:rsid w:val="3328517C"/>
    <w:rsid w:val="3A010FE8"/>
    <w:rsid w:val="3AA11B41"/>
    <w:rsid w:val="3AB962D6"/>
    <w:rsid w:val="43BD6C5B"/>
    <w:rsid w:val="454E5A79"/>
    <w:rsid w:val="45825646"/>
    <w:rsid w:val="4F5241F0"/>
    <w:rsid w:val="5AA66BD0"/>
    <w:rsid w:val="6F783365"/>
    <w:rsid w:val="7AE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styleId="8">
    <w:name w:val="HTML Code"/>
    <w:basedOn w:val="4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9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d-inline-block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2633</Words>
  <Characters>2806</Characters>
  <Lines>0</Lines>
  <Paragraphs>0</Paragraphs>
  <TotalTime>38</TotalTime>
  <ScaleCrop>false</ScaleCrop>
  <LinksUpToDate>false</LinksUpToDate>
  <CharactersWithSpaces>3324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2024-04-28T00:57:00Z</dcterms:created>
  <dc:creator>江姣霞</dc:creator>
  <cp:lastModifiedBy>wu0001</cp:lastModifiedBy>
  <dcterms:modified xsi:type="dcterms:W3CDTF">2024-05-07T04:48:23Z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C04EE6D2C8894434B74F0C0D43E5116B_12</vt:lpwstr>
  </property>
</Properties>
</file>