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关于市长信箱228819、228820号群众来信的回复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：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黄先生：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您好！您通过市长信箱反映“聂市派出所不作为、对李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某</w:t>
      </w:r>
      <w:r>
        <w:rPr>
          <w:rFonts w:hint="eastAsia" w:ascii="仿宋_GB2312" w:hAnsi="仿宋_GB2312" w:eastAsia="仿宋_GB2312" w:cs="仿宋_GB2312"/>
          <w:sz w:val="32"/>
          <w:szCs w:val="32"/>
        </w:rPr>
        <w:t>强涉嫌销售伪造彩票一案未认真核实”等问题的信件（信件编号：228819、228820）已收悉。临湘市公安局高度重视，立即责成聂市派出所就您反映的问题进行全面核查，现将有关情况回复如下：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一、关于您反映“值班人员推诿扯皮、粗暴挂断电话”的问题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首先，就您在报案及咨询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事件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过程中遇到的沟通不畅、体验不佳问题，我们向您致以最诚挚的歉意。经核查，2026年4月8日您致电我所咨询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事件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时，值班人员因同时处置辖区内多起突发紧急警情，存在沟通急躁、解释不到位的情况，并非故意推诿或粗暴挂断。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针对该问题，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聂市派出所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已对涉事值班人员进行严肃批评教育，并组织全体民辅警开展接处警规范专项培训，重申文明接警、耐心答疑要求，严格落实首接责任制，确保后续每一位群众的咨询和报案都能得到及时、规范的回应。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二、关于“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事件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未认真核实、轻信嫌疑人辩解”问题的说明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您于2026年4月9日向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聂市派出所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邮寄提交《刑事控告书》及相关材料后，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聂市派出所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第一时间依法启动初查程序，不存在不作为、未核实的情况，具体工作开展如下：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规范受案初查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：收到您的控告材料当日，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聂市派出所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即登记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受理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并指定专人负责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事件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办理，同步对您提交的江西九江同类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事件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判决书等材料进行分析研判。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依法询问取证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2026年4月9日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2026年6月8日，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聂市派出所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依法口头传唤李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强到聂市派出所接受询问，制作完整询问笔录1份，详细核实其开展体彩代购的模式、与您的资金往来及彩票出票等全部情况。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固定核心证据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：已提取并固定您与李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强之间2026年3月的全部微信转账记录，以及李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强提交的3张中奖彩票照片、疑似伪造彩票照片等证据材料。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经初查，已查明2026年3月2日至3月11日期间，您分多笔向李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强转账共计14500元用于足球竞彩投注，李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强先后向您返还中奖款共计12835元。同时核实到李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强未取得体育彩票销售许可证，其声称的“长沙合作体彩店”无具体名称、地址及联系方式，且其提供的所有彩票照片均故意遮挡店铺编码，彩票原件已被销毁，无法直接核验真伪。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关于您提出“轻信嫌疑人辩解”的质疑，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聂市派出所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办案民警从未采信李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强的单方陈述。正是因为李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强无法提供长沙体彩店信息、终端出票日志、银行流水及兑奖凭证等关键证据，其辩解存在重大疑点，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聂市派出所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办案民警对本案定性存在重大分歧，已于2026年6月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日将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事件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完整初查情况及定性疑问正式上报临湘市公安局法制大队，请求给予专业、明确的定性指导。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三、关于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事件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管辖及下一步工作安排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管辖问题说明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：根据《公安机关办理刑事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事件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程序规定》第十五条“刑事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事件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由犯罪地的公安机关管辖。如果由犯罪嫌疑人居住地的公安机关管辖更为适宜的，可以由犯罪嫌疑人居住地的公安机关管辖”之规定，本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事件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自受理以来，始终由固定办案民警全程负责，严格落实“谁接案、谁负责”的首接责任制，不存在踢皮球、推诿拖延的情况。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下一步工作安排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聂市派出所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将第一时间根据法制大队的定性批复推进后续工作：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若批复符合刑事立案条件，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聂市派出所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将立即立案侦查，重点开展以下工作：调取李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强2026年2月至4月期间的微信、支付宝及全部银行账户流水，核实14500元投注款的最终去向；发函协助长沙市公安局及湖南省体育彩票管理中心，核查涉案时间段内对应投注信息的官方出票记录，全力查找李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强声称的长沙体彩店；委托专业司法鉴定机构对涉案彩票照片进行真伪鉴定，比对官方体彩的格式、字体及防伪特征；进一步讯问李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强，深挖相关人员身份及代购业务真实情况。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若批复不符合刑事立案条件，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聂市派出所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将依法将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事件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线索移送体育行政部门处理，并书面告知您可通过民事诉讼途径主张财产权利。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事件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办理过程中，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聂市派出所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将严格依法依规、公正透明开展工作，安排办案民警每周向您同步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事件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最新进展。如您有其他补充证据或疑问，可随时与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聂市派出所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办案民警联系（联系电话：0730-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3900118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）。感谢您对公安工作的监督与支持！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124075" cy="3194050"/>
            <wp:effectExtent l="0" t="0" r="9525" b="6350"/>
            <wp:docPr id="1" name="图片 1" descr="40b5c89d4230cefc8c764357dccbbf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0b5c89d4230cefc8c764357dccbbfe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319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BA9437"/>
    <w:multiLevelType w:val="multilevel"/>
    <w:tmpl w:val="46BA943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5D6692E5"/>
    <w:multiLevelType w:val="multilevel"/>
    <w:tmpl w:val="5D6692E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740BA"/>
    <w:rsid w:val="051740BA"/>
    <w:rsid w:val="0B533228"/>
    <w:rsid w:val="10034B40"/>
    <w:rsid w:val="1F22083D"/>
    <w:rsid w:val="44E95AB0"/>
    <w:rsid w:val="4A5001D5"/>
    <w:rsid w:val="601F7910"/>
    <w:rsid w:val="7E76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1575</Words>
  <Characters>1644</Characters>
  <Lines>0</Lines>
  <Paragraphs>0</Paragraphs>
  <TotalTime>8</TotalTime>
  <ScaleCrop>false</ScaleCrop>
  <LinksUpToDate>false</LinksUpToDate>
  <CharactersWithSpaces>1710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2024-12-03T03:03:00Z</dcterms:created>
  <dc:creator>WPS_1675778953</dc:creator>
  <cp:lastModifiedBy>千年树妖</cp:lastModifiedBy>
  <cp:lastPrinted>2026-06-11T07:42:35Z</cp:lastPrinted>
  <dcterms:modified xsi:type="dcterms:W3CDTF">2026-06-11T07:42:42Z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33CEEA43F13B4269884133CA64D3DAAA_13</vt:lpwstr>
  </property>
  <property fmtid="{D5CDD505-2E9C-101B-9397-08002B2CF9AE}" pid="4" name="KSOTemplateDocerSaveRecord">
    <vt:lpwstr>eyJoZGlkIjoiN2YzNjBkOTgyNWQ1YTMxYzM3MzMwNWFiODNmOWIzYWMiLCJ1c2VySWQiOiI4OTEzNjQ0MjQifQ==</vt:lpwstr>
  </property>
</Properties>
</file>