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E8" w:rsidRDefault="008E1FE8" w:rsidP="00DE03F0">
      <w:pPr>
        <w:ind w:left="9907" w:hangingChars="2800" w:hanging="9907"/>
        <w:jc w:val="right"/>
        <w:rPr>
          <w:rFonts w:ascii="仿宋_GB2312" w:eastAsia="仿宋_GB2312" w:hint="eastAsia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8E1FE8" w:rsidP="00DE03F0">
      <w:pPr>
        <w:ind w:left="9907" w:hangingChars="2800" w:hanging="9907"/>
        <w:jc w:val="right"/>
        <w:rPr>
          <w:rFonts w:ascii="仿宋_GB2312" w:eastAsia="仿宋_GB2312"/>
          <w:sz w:val="36"/>
          <w:szCs w:val="36"/>
        </w:rPr>
      </w:pPr>
    </w:p>
    <w:p w:rsidR="008E1FE8" w:rsidRDefault="003C3695" w:rsidP="00DE03F0">
      <w:pPr>
        <w:ind w:left="8787" w:hangingChars="2800" w:hanging="8787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临</w:t>
      </w:r>
      <w:proofErr w:type="gramStart"/>
      <w:r>
        <w:rPr>
          <w:rFonts w:ascii="仿宋_GB2312" w:eastAsia="仿宋_GB2312" w:hint="eastAsia"/>
          <w:sz w:val="32"/>
          <w:szCs w:val="32"/>
        </w:rPr>
        <w:t>财</w:t>
      </w:r>
      <w:r w:rsidR="00D940F7">
        <w:rPr>
          <w:rFonts w:ascii="仿宋_GB2312" w:eastAsia="仿宋_GB2312" w:hint="eastAsia"/>
          <w:sz w:val="32"/>
          <w:szCs w:val="32"/>
        </w:rPr>
        <w:t>教</w:t>
      </w:r>
      <w:r>
        <w:rPr>
          <w:rFonts w:ascii="仿宋_GB2312" w:eastAsia="仿宋_GB2312" w:hint="eastAsia"/>
          <w:sz w:val="32"/>
          <w:szCs w:val="32"/>
        </w:rPr>
        <w:t>指</w:t>
      </w:r>
      <w:proofErr w:type="gramEnd"/>
      <w:r>
        <w:rPr>
          <w:rFonts w:ascii="仿宋_GB2312" w:eastAsia="仿宋_GB2312" w:hint="eastAsia"/>
          <w:sz w:val="32"/>
          <w:szCs w:val="32"/>
        </w:rPr>
        <w:t>[2020]</w:t>
      </w:r>
      <w:r w:rsidR="00D940F7">
        <w:rPr>
          <w:rFonts w:ascii="仿宋_GB2312" w:eastAsia="仿宋_GB2312" w:hint="eastAsia"/>
          <w:sz w:val="32"/>
          <w:szCs w:val="32"/>
        </w:rPr>
        <w:t>2</w:t>
      </w:r>
      <w:r w:rsidR="00FC37F0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A40CAD" w:rsidRDefault="003C3695" w:rsidP="00FC37F0">
      <w:pPr>
        <w:jc w:val="center"/>
        <w:rPr>
          <w:rFonts w:ascii="宋体" w:eastAsia="宋体" w:hAnsi="宋体" w:cs="宋体" w:hint="eastAsia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sz w:val="36"/>
          <w:szCs w:val="36"/>
        </w:rPr>
        <w:t>临湘市财政局</w:t>
      </w:r>
      <w:r w:rsidR="00FC37F0" w:rsidRPr="00FC37F0">
        <w:rPr>
          <w:rFonts w:ascii="宋体" w:eastAsia="宋体" w:hAnsi="宋体" w:cs="宋体" w:hint="eastAsia"/>
          <w:sz w:val="36"/>
          <w:szCs w:val="36"/>
        </w:rPr>
        <w:t>湖南省财政厅 湖南省教育厅关于下达2020年第三批教育综合发展专项（校园足球</w:t>
      </w:r>
      <w:proofErr w:type="gramStart"/>
      <w:r w:rsidR="00FC37F0" w:rsidRPr="00FC37F0">
        <w:rPr>
          <w:rFonts w:ascii="宋体" w:eastAsia="宋体" w:hAnsi="宋体" w:cs="宋体" w:hint="eastAsia"/>
          <w:sz w:val="36"/>
          <w:szCs w:val="36"/>
        </w:rPr>
        <w:t>体卫艺及</w:t>
      </w:r>
      <w:proofErr w:type="gramEnd"/>
      <w:r w:rsidR="00FC37F0" w:rsidRPr="00FC37F0">
        <w:rPr>
          <w:rFonts w:ascii="宋体" w:eastAsia="宋体" w:hAnsi="宋体" w:cs="宋体" w:hint="eastAsia"/>
          <w:sz w:val="36"/>
          <w:szCs w:val="36"/>
        </w:rPr>
        <w:t>国防教育）资金的通知</w:t>
      </w:r>
      <w:bookmarkStart w:id="0" w:name="_GoBack"/>
      <w:bookmarkEnd w:id="0"/>
    </w:p>
    <w:p w:rsidR="00FC37F0" w:rsidRDefault="00FC37F0">
      <w:pPr>
        <w:jc w:val="left"/>
        <w:rPr>
          <w:rFonts w:ascii="宋体" w:eastAsia="宋体" w:hAnsi="宋体" w:cs="宋体" w:hint="eastAsia"/>
          <w:b/>
          <w:bCs/>
          <w:sz w:val="32"/>
          <w:szCs w:val="32"/>
        </w:rPr>
      </w:pPr>
    </w:p>
    <w:p w:rsidR="008E1FE8" w:rsidRDefault="00FC37F0">
      <w:pPr>
        <w:jc w:val="left"/>
        <w:rPr>
          <w:rFonts w:ascii="宋体" w:eastAsia="宋体" w:hAnsi="宋体" w:cs="宋体"/>
          <w:sz w:val="32"/>
          <w:szCs w:val="32"/>
        </w:rPr>
      </w:pPr>
      <w:r w:rsidRPr="00FC37F0">
        <w:rPr>
          <w:rFonts w:ascii="宋体" w:eastAsia="宋体" w:hAnsi="宋体" w:cs="宋体" w:hint="eastAsia"/>
          <w:b/>
          <w:bCs/>
          <w:sz w:val="32"/>
          <w:szCs w:val="32"/>
        </w:rPr>
        <w:t>临湘市第二中学</w:t>
      </w:r>
      <w:r w:rsidR="003C3695">
        <w:rPr>
          <w:rFonts w:ascii="宋体" w:eastAsia="宋体" w:hAnsi="宋体" w:cs="宋体" w:hint="eastAsia"/>
          <w:sz w:val="32"/>
          <w:szCs w:val="32"/>
        </w:rPr>
        <w:t>：</w:t>
      </w:r>
    </w:p>
    <w:p w:rsidR="008E1FE8" w:rsidRDefault="003C3695" w:rsidP="00D940F7">
      <w:pPr>
        <w:snapToGrid w:val="0"/>
        <w:spacing w:line="360" w:lineRule="auto"/>
        <w:ind w:firstLineChars="200" w:firstLine="628"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根据《</w:t>
      </w:r>
      <w:r w:rsidR="00FC37F0" w:rsidRPr="00FC37F0">
        <w:rPr>
          <w:rFonts w:ascii="仿宋" w:eastAsia="仿宋" w:hAnsi="仿宋" w:cs="宋体" w:hint="eastAsia"/>
          <w:sz w:val="32"/>
          <w:szCs w:val="32"/>
        </w:rPr>
        <w:t>湖南省财政厅 湖南省教育厅关于下达2020年第三批教育综合发展专项（校园足球体卫艺及国防教育）资金的通知</w:t>
      </w:r>
      <w:r>
        <w:rPr>
          <w:rFonts w:ascii="仿宋" w:eastAsia="仿宋" w:hAnsi="仿宋" w:cs="宋体" w:hint="eastAsia"/>
          <w:sz w:val="32"/>
          <w:szCs w:val="32"/>
        </w:rPr>
        <w:t>》（</w:t>
      </w:r>
      <w:r w:rsidR="00D940F7" w:rsidRPr="00D940F7">
        <w:rPr>
          <w:rFonts w:ascii="仿宋" w:eastAsia="仿宋" w:hAnsi="仿宋" w:cs="宋体" w:hint="eastAsia"/>
          <w:sz w:val="32"/>
          <w:szCs w:val="32"/>
        </w:rPr>
        <w:t>湘</w:t>
      </w:r>
      <w:proofErr w:type="gramStart"/>
      <w:r w:rsidR="00D940F7" w:rsidRPr="00D940F7">
        <w:rPr>
          <w:rFonts w:ascii="仿宋" w:eastAsia="仿宋" w:hAnsi="仿宋" w:cs="宋体" w:hint="eastAsia"/>
          <w:sz w:val="32"/>
          <w:szCs w:val="32"/>
        </w:rPr>
        <w:t>财教指</w:t>
      </w:r>
      <w:proofErr w:type="gramEnd"/>
      <w:r w:rsidR="00D940F7" w:rsidRPr="00D940F7">
        <w:rPr>
          <w:rFonts w:ascii="仿宋" w:eastAsia="仿宋" w:hAnsi="仿宋" w:cs="宋体" w:hint="eastAsia"/>
          <w:sz w:val="32"/>
          <w:szCs w:val="32"/>
        </w:rPr>
        <w:t>〔2020〕4</w:t>
      </w:r>
      <w:r w:rsidR="00FC37F0">
        <w:rPr>
          <w:rFonts w:ascii="仿宋" w:eastAsia="仿宋" w:hAnsi="仿宋" w:cs="宋体" w:hint="eastAsia"/>
          <w:sz w:val="32"/>
          <w:szCs w:val="32"/>
        </w:rPr>
        <w:t>5</w:t>
      </w:r>
      <w:r w:rsidR="00D940F7" w:rsidRPr="00D940F7">
        <w:rPr>
          <w:rFonts w:ascii="仿宋" w:eastAsia="仿宋" w:hAnsi="仿宋" w:cs="宋体" w:hint="eastAsia"/>
          <w:sz w:val="32"/>
          <w:szCs w:val="32"/>
        </w:rPr>
        <w:t>号</w:t>
      </w:r>
      <w:r>
        <w:rPr>
          <w:rFonts w:ascii="仿宋" w:eastAsia="仿宋" w:hAnsi="仿宋" w:cs="宋体" w:hint="eastAsia"/>
          <w:sz w:val="32"/>
          <w:szCs w:val="32"/>
        </w:rPr>
        <w:t>）精神，</w:t>
      </w:r>
      <w:proofErr w:type="gramStart"/>
      <w:r>
        <w:rPr>
          <w:rFonts w:ascii="仿宋" w:eastAsia="仿宋" w:hAnsi="仿宋" w:cs="宋体" w:hint="eastAsia"/>
          <w:sz w:val="32"/>
          <w:szCs w:val="32"/>
        </w:rPr>
        <w:t>现下达</w:t>
      </w:r>
      <w:proofErr w:type="gramEnd"/>
      <w:r>
        <w:rPr>
          <w:rFonts w:ascii="仿宋" w:eastAsia="仿宋" w:hAnsi="仿宋" w:cs="宋体" w:hint="eastAsia"/>
          <w:sz w:val="32"/>
          <w:szCs w:val="32"/>
        </w:rPr>
        <w:t>你单位</w:t>
      </w:r>
      <w:r w:rsidR="00D940F7" w:rsidRPr="00D940F7">
        <w:rPr>
          <w:rFonts w:ascii="仿宋" w:eastAsia="仿宋" w:hAnsi="仿宋" w:cs="宋体" w:hint="eastAsia"/>
          <w:sz w:val="32"/>
          <w:szCs w:val="32"/>
        </w:rPr>
        <w:t>2020年</w:t>
      </w:r>
      <w:r w:rsidR="00FC37F0" w:rsidRPr="00FC37F0">
        <w:rPr>
          <w:rFonts w:ascii="仿宋" w:eastAsia="仿宋" w:hAnsi="仿宋" w:cs="宋体" w:hint="eastAsia"/>
          <w:sz w:val="32"/>
          <w:szCs w:val="32"/>
        </w:rPr>
        <w:t>教育综合发展专项资金</w:t>
      </w:r>
      <w:r w:rsidR="00FC37F0">
        <w:rPr>
          <w:rFonts w:ascii="仿宋" w:eastAsia="仿宋" w:hAnsi="仿宋" w:cs="宋体" w:hint="eastAsia"/>
          <w:sz w:val="32"/>
          <w:szCs w:val="32"/>
        </w:rPr>
        <w:t>20</w:t>
      </w:r>
      <w:r w:rsidR="00FC37F0" w:rsidRPr="00FC37F0">
        <w:rPr>
          <w:rFonts w:ascii="仿宋" w:eastAsia="仿宋" w:hAnsi="仿宋" w:cs="宋体" w:hint="eastAsia"/>
          <w:sz w:val="32"/>
          <w:szCs w:val="32"/>
        </w:rPr>
        <w:t>万元</w:t>
      </w:r>
      <w:r w:rsidR="00D940F7">
        <w:rPr>
          <w:rFonts w:ascii="仿宋" w:eastAsia="仿宋" w:hAnsi="仿宋" w:cs="宋体" w:hint="eastAsia"/>
          <w:sz w:val="32"/>
          <w:szCs w:val="32"/>
        </w:rPr>
        <w:t>。</w:t>
      </w:r>
      <w:r w:rsidR="00FC37F0" w:rsidRPr="00FC37F0">
        <w:rPr>
          <w:rFonts w:ascii="仿宋" w:eastAsia="仿宋" w:hAnsi="仿宋" w:cs="宋体" w:hint="eastAsia"/>
          <w:sz w:val="32"/>
          <w:szCs w:val="32"/>
        </w:rPr>
        <w:t>就有关事项通知如下：</w:t>
      </w:r>
    </w:p>
    <w:p w:rsidR="00FC37F0" w:rsidRDefault="00FC37F0" w:rsidP="00FC37F0">
      <w:pPr>
        <w:snapToGrid w:val="0"/>
        <w:spacing w:line="360" w:lineRule="auto"/>
        <w:ind w:firstLineChars="200" w:firstLine="628"/>
        <w:jc w:val="left"/>
        <w:rPr>
          <w:rFonts w:ascii="仿宋" w:eastAsia="仿宋" w:hAnsi="仿宋" w:cs="宋体" w:hint="eastAsia"/>
          <w:sz w:val="32"/>
          <w:szCs w:val="32"/>
        </w:rPr>
      </w:pPr>
      <w:r w:rsidRPr="00FC37F0">
        <w:rPr>
          <w:rFonts w:ascii="仿宋" w:eastAsia="仿宋" w:hAnsi="仿宋" w:cs="宋体" w:hint="eastAsia"/>
          <w:sz w:val="32"/>
          <w:szCs w:val="32"/>
        </w:rPr>
        <w:t>一、各单位要严格按照《湖南省教育综合发展专项资金管理办法》（</w:t>
      </w:r>
      <w:proofErr w:type="gramStart"/>
      <w:r w:rsidRPr="00FC37F0">
        <w:rPr>
          <w:rFonts w:ascii="仿宋" w:eastAsia="仿宋" w:hAnsi="仿宋" w:cs="宋体" w:hint="eastAsia"/>
          <w:sz w:val="32"/>
          <w:szCs w:val="32"/>
        </w:rPr>
        <w:t>湘财教〔2015〕</w:t>
      </w:r>
      <w:proofErr w:type="gramEnd"/>
      <w:r w:rsidRPr="00FC37F0">
        <w:rPr>
          <w:rFonts w:ascii="仿宋" w:eastAsia="仿宋" w:hAnsi="仿宋" w:cs="宋体" w:hint="eastAsia"/>
          <w:sz w:val="32"/>
          <w:szCs w:val="32"/>
        </w:rPr>
        <w:t>28 号）和《湖南省青少年校园足球发展项目管理办法》（</w:t>
      </w:r>
      <w:proofErr w:type="gramStart"/>
      <w:r w:rsidRPr="00FC37F0">
        <w:rPr>
          <w:rFonts w:ascii="仿宋" w:eastAsia="仿宋" w:hAnsi="仿宋" w:cs="宋体" w:hint="eastAsia"/>
          <w:sz w:val="32"/>
          <w:szCs w:val="32"/>
        </w:rPr>
        <w:t>湘教发</w:t>
      </w:r>
      <w:proofErr w:type="gramEnd"/>
      <w:r w:rsidRPr="00FC37F0">
        <w:rPr>
          <w:rFonts w:ascii="仿宋" w:eastAsia="仿宋" w:hAnsi="仿宋" w:cs="宋体" w:hint="eastAsia"/>
          <w:sz w:val="32"/>
          <w:szCs w:val="32"/>
        </w:rPr>
        <w:t>〔2015〕38 号）等有关文件要求，加强资金管理，专账核算，专款专用。要严格遵守中央和省里各项财经规章制度，严格支出标准和范围，加快预算执行进度，切实提高资金使用效益。</w:t>
      </w:r>
    </w:p>
    <w:p w:rsidR="008E1FE8" w:rsidRDefault="00FC37F0" w:rsidP="00FC37F0">
      <w:pPr>
        <w:snapToGrid w:val="0"/>
        <w:spacing w:line="360" w:lineRule="auto"/>
        <w:ind w:firstLineChars="200" w:firstLine="628"/>
        <w:jc w:val="left"/>
        <w:rPr>
          <w:rFonts w:ascii="宋体" w:eastAsia="宋体" w:hAnsi="宋体" w:cs="宋体"/>
          <w:sz w:val="32"/>
          <w:szCs w:val="32"/>
        </w:rPr>
      </w:pPr>
      <w:r w:rsidRPr="00FC37F0">
        <w:rPr>
          <w:rFonts w:ascii="仿宋" w:eastAsia="仿宋" w:hAnsi="仿宋" w:cs="宋体" w:hint="eastAsia"/>
          <w:sz w:val="32"/>
          <w:szCs w:val="32"/>
        </w:rPr>
        <w:t>二、校园足球特色</w:t>
      </w:r>
      <w:proofErr w:type="gramStart"/>
      <w:r w:rsidRPr="00FC37F0">
        <w:rPr>
          <w:rFonts w:ascii="仿宋" w:eastAsia="仿宋" w:hAnsi="仿宋" w:cs="宋体" w:hint="eastAsia"/>
          <w:sz w:val="32"/>
          <w:szCs w:val="32"/>
        </w:rPr>
        <w:t>学校奖补经费</w:t>
      </w:r>
      <w:proofErr w:type="gramEnd"/>
      <w:r w:rsidRPr="00FC37F0">
        <w:rPr>
          <w:rFonts w:ascii="仿宋" w:eastAsia="仿宋" w:hAnsi="仿宋" w:cs="宋体" w:hint="eastAsia"/>
          <w:sz w:val="32"/>
          <w:szCs w:val="32"/>
        </w:rPr>
        <w:t>按照因素法下达到各市—2—州，专项用于我省 2017-2019 年认定的全国青少年校园足球</w:t>
      </w:r>
      <w:r w:rsidRPr="00FC37F0">
        <w:rPr>
          <w:rFonts w:ascii="仿宋" w:eastAsia="仿宋" w:hAnsi="仿宋" w:cs="宋体" w:hint="eastAsia"/>
          <w:sz w:val="32"/>
          <w:szCs w:val="32"/>
        </w:rPr>
        <w:lastRenderedPageBreak/>
        <w:t>特色学校和2019年认定的全国足球特色幼儿园建设。各地要按照《湖南省青少年校园足球工作绩效考核评价方案（试行）》（</w:t>
      </w:r>
      <w:proofErr w:type="gramStart"/>
      <w:r w:rsidRPr="00FC37F0">
        <w:rPr>
          <w:rFonts w:ascii="仿宋" w:eastAsia="仿宋" w:hAnsi="仿宋" w:cs="宋体" w:hint="eastAsia"/>
          <w:sz w:val="32"/>
          <w:szCs w:val="32"/>
        </w:rPr>
        <w:t>湘教发</w:t>
      </w:r>
      <w:proofErr w:type="gramEnd"/>
      <w:r w:rsidRPr="00FC37F0">
        <w:rPr>
          <w:rFonts w:ascii="仿宋" w:eastAsia="仿宋" w:hAnsi="仿宋" w:cs="宋体" w:hint="eastAsia"/>
          <w:sz w:val="32"/>
          <w:szCs w:val="32"/>
        </w:rPr>
        <w:t>〔2016〕14号），组织对本地校园足球特色学校进行考核，并根据考核情况和实际，统筹省级和市县资金，突出重点，推动校园足球特色学校建设。</w:t>
      </w:r>
      <w:r w:rsidR="003C3695">
        <w:rPr>
          <w:rFonts w:ascii="宋体" w:eastAsia="宋体" w:hAnsi="宋体" w:cs="宋体" w:hint="eastAsia"/>
          <w:sz w:val="32"/>
          <w:szCs w:val="32"/>
        </w:rPr>
        <w:t xml:space="preserve">     </w:t>
      </w:r>
    </w:p>
    <w:p w:rsidR="008E1FE8" w:rsidRDefault="008E1FE8" w:rsidP="00DE03F0">
      <w:pPr>
        <w:ind w:firstLineChars="1500" w:firstLine="4707"/>
        <w:rPr>
          <w:rFonts w:ascii="宋体" w:eastAsia="宋体" w:hAnsi="宋体" w:cs="宋体"/>
          <w:sz w:val="32"/>
          <w:szCs w:val="32"/>
        </w:rPr>
      </w:pPr>
    </w:p>
    <w:p w:rsidR="003C3695" w:rsidRDefault="003C3695" w:rsidP="00A03154">
      <w:pPr>
        <w:rPr>
          <w:rFonts w:ascii="宋体" w:eastAsia="宋体" w:hAnsi="宋体" w:cs="宋体"/>
          <w:sz w:val="32"/>
          <w:szCs w:val="32"/>
        </w:rPr>
      </w:pPr>
    </w:p>
    <w:p w:rsidR="008E1FE8" w:rsidRDefault="003C3695" w:rsidP="00DE03F0">
      <w:pPr>
        <w:ind w:firstLineChars="1500" w:firstLine="4707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t xml:space="preserve">  2020年10月1</w:t>
      </w:r>
      <w:r w:rsidR="00A03154">
        <w:rPr>
          <w:rFonts w:ascii="宋体" w:eastAsia="宋体" w:hAnsi="宋体" w:cs="宋体" w:hint="eastAsia"/>
          <w:sz w:val="32"/>
          <w:szCs w:val="32"/>
        </w:rPr>
        <w:t>9</w:t>
      </w:r>
      <w:r>
        <w:rPr>
          <w:rFonts w:ascii="宋体" w:eastAsia="宋体" w:hAnsi="宋体" w:cs="宋体" w:hint="eastAsia"/>
          <w:sz w:val="32"/>
          <w:szCs w:val="32"/>
        </w:rPr>
        <w:t>日</w:t>
      </w:r>
    </w:p>
    <w:p w:rsidR="008E1FE8" w:rsidRDefault="008E1FE8" w:rsidP="008E1FE8">
      <w:pPr>
        <w:ind w:firstLineChars="1500" w:firstLine="4707"/>
        <w:rPr>
          <w:sz w:val="32"/>
          <w:szCs w:val="32"/>
        </w:rPr>
      </w:pPr>
    </w:p>
    <w:sectPr w:rsidR="008E1FE8">
      <w:pgSz w:w="11906" w:h="16838"/>
      <w:pgMar w:top="1440" w:right="1644" w:bottom="1440" w:left="1701" w:header="851" w:footer="992" w:gutter="0"/>
      <w:cols w:space="0"/>
      <w:docGrid w:type="linesAndChars" w:linePitch="310" w:charSpace="-12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2"/>
  <w:drawingGridVerticalSpacing w:val="155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FA2663"/>
    <w:rsid w:val="000E2B24"/>
    <w:rsid w:val="002642CD"/>
    <w:rsid w:val="002C0FFF"/>
    <w:rsid w:val="003113C2"/>
    <w:rsid w:val="003513D7"/>
    <w:rsid w:val="003C3695"/>
    <w:rsid w:val="00467ECD"/>
    <w:rsid w:val="005431DF"/>
    <w:rsid w:val="0055127F"/>
    <w:rsid w:val="005A4434"/>
    <w:rsid w:val="005D0C62"/>
    <w:rsid w:val="00736854"/>
    <w:rsid w:val="007B1E1A"/>
    <w:rsid w:val="00812472"/>
    <w:rsid w:val="008E1FE8"/>
    <w:rsid w:val="0090416D"/>
    <w:rsid w:val="00927AB3"/>
    <w:rsid w:val="00A03154"/>
    <w:rsid w:val="00A40CAD"/>
    <w:rsid w:val="00A50FBE"/>
    <w:rsid w:val="00AC1B6F"/>
    <w:rsid w:val="00AF087B"/>
    <w:rsid w:val="00B70FEC"/>
    <w:rsid w:val="00C27972"/>
    <w:rsid w:val="00CD3AA5"/>
    <w:rsid w:val="00D141CE"/>
    <w:rsid w:val="00D940F7"/>
    <w:rsid w:val="00DE03F0"/>
    <w:rsid w:val="00E7684D"/>
    <w:rsid w:val="00EC754F"/>
    <w:rsid w:val="00F548B2"/>
    <w:rsid w:val="00FC37F0"/>
    <w:rsid w:val="015D7413"/>
    <w:rsid w:val="03FA6D38"/>
    <w:rsid w:val="08C20166"/>
    <w:rsid w:val="0B224253"/>
    <w:rsid w:val="0CA02256"/>
    <w:rsid w:val="175E5CB3"/>
    <w:rsid w:val="1B54770D"/>
    <w:rsid w:val="1CC532EB"/>
    <w:rsid w:val="204B08B6"/>
    <w:rsid w:val="28A72D19"/>
    <w:rsid w:val="42940447"/>
    <w:rsid w:val="4AE31C01"/>
    <w:rsid w:val="4DE00D96"/>
    <w:rsid w:val="580F3BEB"/>
    <w:rsid w:val="5C262EFB"/>
    <w:rsid w:val="5EFA2663"/>
    <w:rsid w:val="5F934D63"/>
    <w:rsid w:val="60B00B57"/>
    <w:rsid w:val="664D4588"/>
    <w:rsid w:val="677D2338"/>
    <w:rsid w:val="6FE958B4"/>
    <w:rsid w:val="73903104"/>
    <w:rsid w:val="7781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pPr>
      <w:ind w:leftChars="2500" w:left="100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71">
    <w:name w:val="font71"/>
    <w:basedOn w:val="a0"/>
    <w:qFormat/>
    <w:rPr>
      <w:rFonts w:ascii="monospace" w:eastAsia="monospace" w:cs="monospace" w:hint="default"/>
      <w:color w:val="auto"/>
      <w:sz w:val="20"/>
      <w:szCs w:val="20"/>
      <w:u w:val="none"/>
    </w:rPr>
  </w:style>
  <w:style w:type="character" w:customStyle="1" w:styleId="Char0">
    <w:name w:val="批注框文本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2">
    <w:name w:val="页眉 Char"/>
    <w:basedOn w:val="a0"/>
    <w:link w:val="a6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日期 Char"/>
    <w:basedOn w:val="a0"/>
    <w:link w:val="a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077290-DFB8-45A7-B83F-D704A6CD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无语</dc:creator>
  <cp:lastModifiedBy>KK</cp:lastModifiedBy>
  <cp:revision>2</cp:revision>
  <cp:lastPrinted>2020-10-13T04:54:00Z</cp:lastPrinted>
  <dcterms:created xsi:type="dcterms:W3CDTF">2020-10-19T01:46:00Z</dcterms:created>
  <dcterms:modified xsi:type="dcterms:W3CDTF">2020-10-19T01:46:00Z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</Properties>
</file>