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附件3：</w:t>
      </w:r>
      <w:bookmarkStart w:id="0" w:name="_GoBack"/>
      <w:bookmarkEnd w:id="0"/>
    </w:p>
    <w:p>
      <w:pPr>
        <w:widowControl/>
        <w:jc w:val="both"/>
        <w:rPr>
          <w:rFonts w:hint="eastAsia" w:ascii="宋体" w:hAnsi="宋体" w:eastAsia="宋体" w:cs="宋体"/>
          <w:b/>
          <w:bCs/>
          <w:sz w:val="44"/>
          <w:szCs w:val="44"/>
          <w:u w:val="none"/>
          <w:lang w:eastAsia="zh-CN"/>
        </w:rPr>
      </w:pPr>
      <w:r>
        <w:rPr>
          <w:rFonts w:hint="eastAsia" w:ascii="宋体" w:hAnsi="宋体" w:eastAsia="宋体" w:cs="宋体"/>
          <w:b/>
          <w:bCs/>
          <w:color w:val="000000"/>
          <w:sz w:val="44"/>
          <w:szCs w:val="44"/>
          <w:lang w:val="en-US" w:eastAsia="zh-CN"/>
        </w:rPr>
        <w:t>2021年度</w:t>
      </w:r>
      <w:r>
        <w:rPr>
          <w:rFonts w:hint="eastAsia" w:ascii="宋体" w:hAnsi="宋体" w:eastAsia="宋体" w:cs="宋体"/>
          <w:b/>
          <w:bCs/>
          <w:sz w:val="44"/>
          <w:szCs w:val="44"/>
          <w:u w:val="none"/>
          <w:lang w:eastAsia="zh-CN"/>
        </w:rPr>
        <w:t>临湘市新（改）建农村户用厕所项目</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1"/>
        <w:jc w:val="center"/>
        <w:textAlignment w:val="auto"/>
        <w:rPr>
          <w:rFonts w:hint="eastAsia" w:ascii="宋体" w:hAnsi="宋体" w:eastAsia="宋体" w:cs="宋体"/>
          <w:b/>
          <w:bCs/>
          <w:sz w:val="44"/>
          <w:szCs w:val="44"/>
          <w:u w:val="none"/>
          <w:lang w:eastAsia="zh-CN"/>
        </w:rPr>
      </w:pPr>
      <w:r>
        <w:rPr>
          <w:rFonts w:hint="eastAsia" w:ascii="宋体" w:hAnsi="宋体" w:eastAsia="宋体" w:cs="宋体"/>
          <w:b/>
          <w:bCs/>
          <w:sz w:val="44"/>
          <w:szCs w:val="44"/>
          <w:u w:val="none"/>
          <w:lang w:eastAsia="zh-CN"/>
        </w:rPr>
        <w:t>绩效评价报告</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0"/>
        <w:jc w:val="center"/>
        <w:rPr>
          <w:rFonts w:hint="eastAsia" w:ascii="宋体" w:hAnsi="宋体" w:eastAsia="宋体" w:cs="宋体"/>
          <w:b/>
          <w:bCs/>
          <w:sz w:val="36"/>
          <w:szCs w:val="36"/>
          <w:u w:val="none"/>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0"/>
        <w:jc w:val="left"/>
        <w:rPr>
          <w:rFonts w:hint="eastAsia" w:ascii="楷体" w:hAnsi="楷体" w:eastAsia="楷体" w:cs="楷体"/>
          <w:b/>
          <w:bCs/>
          <w:sz w:val="30"/>
          <w:szCs w:val="30"/>
        </w:rPr>
      </w:pPr>
      <w:r>
        <w:rPr>
          <w:rFonts w:hint="eastAsia" w:ascii="楷体" w:hAnsi="楷体" w:eastAsia="楷体" w:cs="楷体"/>
          <w:b/>
          <w:bCs/>
          <w:color w:val="000000"/>
          <w:sz w:val="30"/>
          <w:szCs w:val="30"/>
        </w:rPr>
        <w:t>一、项目概况</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00" w:firstLineChars="200"/>
        <w:jc w:val="left"/>
        <w:rPr>
          <w:rFonts w:hint="eastAsia" w:ascii="楷体" w:hAnsi="楷体" w:eastAsia="楷体" w:cs="楷体"/>
          <w:sz w:val="30"/>
          <w:szCs w:val="30"/>
        </w:rPr>
      </w:pPr>
      <w:r>
        <w:rPr>
          <w:rFonts w:hint="eastAsia" w:ascii="楷体" w:hAnsi="楷体" w:eastAsia="楷体" w:cs="楷体"/>
          <w:b/>
          <w:color w:val="000000"/>
          <w:sz w:val="30"/>
          <w:szCs w:val="30"/>
          <w:lang w:eastAsia="zh-CN"/>
        </w:rPr>
        <w:t>（一）</w:t>
      </w:r>
      <w:r>
        <w:rPr>
          <w:rFonts w:hint="eastAsia" w:ascii="楷体" w:hAnsi="楷体" w:eastAsia="楷体" w:cs="楷体"/>
          <w:b/>
          <w:color w:val="000000"/>
          <w:sz w:val="30"/>
          <w:szCs w:val="30"/>
        </w:rPr>
        <w:t>项目名称</w:t>
      </w:r>
      <w:r>
        <w:rPr>
          <w:rFonts w:hint="eastAsia" w:ascii="楷体" w:hAnsi="楷体" w:eastAsia="楷体" w:cs="楷体"/>
          <w:b/>
          <w:color w:val="000000"/>
          <w:sz w:val="30"/>
          <w:szCs w:val="30"/>
          <w:lang w:eastAsia="zh-CN"/>
        </w:rPr>
        <w:t>。</w:t>
      </w:r>
      <w:r>
        <w:rPr>
          <w:rFonts w:hint="eastAsia" w:ascii="楷体" w:hAnsi="楷体" w:eastAsia="楷体" w:cs="楷体"/>
          <w:sz w:val="30"/>
          <w:szCs w:val="30"/>
          <w:u w:val="none"/>
          <w:lang w:eastAsia="zh-CN"/>
        </w:rPr>
        <w:t>临湘市新（改）建农村户用厕所</w:t>
      </w:r>
      <w:r>
        <w:rPr>
          <w:rFonts w:hint="eastAsia" w:ascii="楷体" w:hAnsi="楷体" w:eastAsia="楷体" w:cs="楷体"/>
          <w:color w:val="000000"/>
          <w:sz w:val="30"/>
          <w:szCs w:val="30"/>
        </w:rPr>
        <w:t>财政支出项目。</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00" w:firstLineChars="200"/>
        <w:jc w:val="left"/>
        <w:rPr>
          <w:rFonts w:hint="eastAsia" w:ascii="楷体" w:hAnsi="楷体" w:eastAsia="楷体" w:cs="楷体"/>
          <w:sz w:val="30"/>
          <w:szCs w:val="30"/>
        </w:rPr>
      </w:pPr>
      <w:r>
        <w:rPr>
          <w:rFonts w:hint="eastAsia" w:ascii="楷体" w:hAnsi="楷体" w:eastAsia="楷体" w:cs="楷体"/>
          <w:b/>
          <w:color w:val="000000"/>
          <w:sz w:val="30"/>
          <w:szCs w:val="30"/>
          <w:lang w:eastAsia="zh-CN"/>
        </w:rPr>
        <w:t>（二）</w:t>
      </w:r>
      <w:r>
        <w:rPr>
          <w:rFonts w:hint="eastAsia" w:ascii="楷体" w:hAnsi="楷体" w:eastAsia="楷体" w:cs="楷体"/>
          <w:b/>
          <w:color w:val="000000"/>
          <w:sz w:val="30"/>
          <w:szCs w:val="30"/>
        </w:rPr>
        <w:t>立项情况</w:t>
      </w:r>
      <w:r>
        <w:rPr>
          <w:rFonts w:hint="eastAsia" w:ascii="楷体" w:hAnsi="楷体" w:eastAsia="楷体" w:cs="楷体"/>
          <w:b/>
          <w:color w:val="000000"/>
          <w:sz w:val="30"/>
          <w:szCs w:val="30"/>
          <w:lang w:eastAsia="zh-CN"/>
        </w:rPr>
        <w:t>。</w:t>
      </w:r>
      <w:r>
        <w:rPr>
          <w:rFonts w:hint="eastAsia" w:ascii="楷体" w:hAnsi="楷体" w:eastAsia="楷体" w:cs="楷体"/>
          <w:color w:val="000000"/>
          <w:sz w:val="30"/>
          <w:szCs w:val="30"/>
        </w:rPr>
        <w:t>根据</w:t>
      </w:r>
      <w:r>
        <w:rPr>
          <w:rFonts w:hint="eastAsia" w:ascii="楷体" w:hAnsi="楷体" w:eastAsia="楷体" w:cs="楷体"/>
          <w:color w:val="000000"/>
          <w:sz w:val="30"/>
          <w:szCs w:val="30"/>
          <w:lang w:eastAsia="zh-CN"/>
        </w:rPr>
        <w:t>湖南</w:t>
      </w:r>
      <w:r>
        <w:rPr>
          <w:rFonts w:hint="eastAsia" w:ascii="楷体" w:hAnsi="楷体" w:eastAsia="楷体" w:cs="楷体"/>
          <w:color w:val="000000"/>
          <w:sz w:val="30"/>
          <w:szCs w:val="30"/>
        </w:rPr>
        <w:t>省农村“厕所革命”工作安排，</w:t>
      </w:r>
      <w:r>
        <w:rPr>
          <w:rFonts w:hint="eastAsia" w:ascii="楷体" w:hAnsi="楷体" w:eastAsia="楷体" w:cs="楷体"/>
          <w:color w:val="000000"/>
          <w:sz w:val="30"/>
          <w:szCs w:val="30"/>
          <w:lang w:eastAsia="zh-CN"/>
        </w:rPr>
        <w:t>临湘市农村人居环境整治工作指挥部办公室</w:t>
      </w:r>
      <w:r>
        <w:rPr>
          <w:rFonts w:hint="eastAsia" w:ascii="楷体" w:hAnsi="楷体" w:eastAsia="楷体" w:cs="楷体"/>
          <w:color w:val="000000"/>
          <w:sz w:val="30"/>
          <w:szCs w:val="30"/>
        </w:rPr>
        <w:t>印发</w:t>
      </w:r>
      <w:r>
        <w:rPr>
          <w:rFonts w:hint="eastAsia" w:ascii="楷体" w:hAnsi="楷体" w:eastAsia="楷体" w:cs="楷体"/>
          <w:color w:val="000000"/>
          <w:sz w:val="30"/>
          <w:szCs w:val="30"/>
          <w:lang w:val="en-US" w:eastAsia="zh-CN"/>
        </w:rPr>
        <w:t>的</w:t>
      </w:r>
      <w:r>
        <w:rPr>
          <w:rFonts w:hint="eastAsia" w:ascii="楷体" w:hAnsi="楷体" w:eastAsia="楷体" w:cs="楷体"/>
          <w:color w:val="000000"/>
          <w:sz w:val="30"/>
          <w:szCs w:val="30"/>
        </w:rPr>
        <w:t>《</w:t>
      </w:r>
      <w:r>
        <w:rPr>
          <w:rFonts w:hint="eastAsia" w:ascii="楷体" w:hAnsi="楷体" w:eastAsia="楷体" w:cs="楷体"/>
          <w:color w:val="000000"/>
          <w:sz w:val="30"/>
          <w:szCs w:val="30"/>
          <w:lang w:eastAsia="zh-CN"/>
        </w:rPr>
        <w:t>临湘市</w:t>
      </w:r>
      <w:r>
        <w:rPr>
          <w:rFonts w:hint="eastAsia" w:ascii="楷体" w:hAnsi="楷体" w:eastAsia="楷体" w:cs="楷体"/>
          <w:color w:val="000000"/>
          <w:sz w:val="30"/>
          <w:szCs w:val="30"/>
          <w:lang w:val="en-US" w:eastAsia="zh-CN"/>
        </w:rPr>
        <w:t>2021年农村改厕工作实施方案</w:t>
      </w:r>
      <w:r>
        <w:rPr>
          <w:rFonts w:hint="eastAsia" w:ascii="楷体" w:hAnsi="楷体" w:eastAsia="楷体" w:cs="楷体"/>
          <w:color w:val="000000"/>
          <w:sz w:val="30"/>
          <w:szCs w:val="30"/>
        </w:rPr>
        <w:t>》，其中明确了</w:t>
      </w:r>
      <w:r>
        <w:rPr>
          <w:rFonts w:hint="eastAsia" w:ascii="楷体" w:hAnsi="楷体" w:eastAsia="楷体" w:cs="楷体"/>
          <w:color w:val="000000"/>
          <w:sz w:val="30"/>
          <w:szCs w:val="30"/>
          <w:lang w:val="en-US" w:eastAsia="zh-CN"/>
        </w:rPr>
        <w:t>高质量、高标准完成2021年12565个新（改）建</w:t>
      </w:r>
      <w:r>
        <w:rPr>
          <w:rFonts w:hint="eastAsia" w:ascii="楷体" w:hAnsi="楷体" w:eastAsia="楷体" w:cs="楷体"/>
          <w:color w:val="000000"/>
          <w:kern w:val="0"/>
          <w:sz w:val="30"/>
          <w:szCs w:val="30"/>
          <w:lang w:val="en-US" w:eastAsia="zh-CN" w:bidi="ar"/>
        </w:rPr>
        <w:t>农村户用厕所</w:t>
      </w:r>
      <w:r>
        <w:rPr>
          <w:rFonts w:hint="eastAsia" w:ascii="楷体" w:hAnsi="楷体" w:eastAsia="楷体" w:cs="楷体"/>
          <w:color w:val="000000"/>
          <w:sz w:val="30"/>
          <w:szCs w:val="30"/>
          <w:lang w:val="en-US" w:eastAsia="zh-CN"/>
        </w:rPr>
        <w:t>任务</w:t>
      </w:r>
      <w:r>
        <w:rPr>
          <w:rFonts w:hint="eastAsia" w:ascii="楷体" w:hAnsi="楷体" w:eastAsia="楷体" w:cs="楷体"/>
          <w:color w:val="000000"/>
          <w:sz w:val="30"/>
          <w:szCs w:val="30"/>
        </w:rPr>
        <w:t>。</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00" w:firstLineChars="200"/>
        <w:jc w:val="left"/>
        <w:rPr>
          <w:rFonts w:hint="eastAsia" w:ascii="楷体" w:hAnsi="楷体" w:eastAsia="楷体" w:cs="楷体"/>
          <w:sz w:val="30"/>
          <w:szCs w:val="30"/>
        </w:rPr>
      </w:pPr>
      <w:r>
        <w:rPr>
          <w:rFonts w:hint="eastAsia" w:ascii="楷体" w:hAnsi="楷体" w:eastAsia="楷体" w:cs="楷体"/>
          <w:b/>
          <w:color w:val="000000"/>
          <w:sz w:val="30"/>
          <w:szCs w:val="30"/>
          <w:lang w:eastAsia="zh-CN"/>
        </w:rPr>
        <w:t>（三）</w:t>
      </w:r>
      <w:r>
        <w:rPr>
          <w:rFonts w:hint="eastAsia" w:ascii="楷体" w:hAnsi="楷体" w:eastAsia="楷体" w:cs="楷体"/>
          <w:b/>
          <w:color w:val="000000"/>
          <w:sz w:val="30"/>
          <w:szCs w:val="30"/>
        </w:rPr>
        <w:t>实施主体。</w:t>
      </w:r>
      <w:r>
        <w:rPr>
          <w:rFonts w:hint="eastAsia" w:ascii="楷体" w:hAnsi="楷体" w:eastAsia="楷体" w:cs="楷体"/>
          <w:color w:val="000000"/>
          <w:sz w:val="30"/>
          <w:szCs w:val="30"/>
        </w:rPr>
        <w:t>农村</w:t>
      </w:r>
      <w:r>
        <w:rPr>
          <w:rFonts w:hint="eastAsia" w:ascii="楷体" w:hAnsi="楷体" w:eastAsia="楷体" w:cs="楷体"/>
          <w:color w:val="000000"/>
          <w:sz w:val="30"/>
          <w:szCs w:val="30"/>
          <w:lang w:eastAsia="zh-CN"/>
        </w:rPr>
        <w:t>改厕</w:t>
      </w:r>
      <w:r>
        <w:rPr>
          <w:rFonts w:hint="eastAsia" w:ascii="楷体" w:hAnsi="楷体" w:eastAsia="楷体" w:cs="楷体"/>
          <w:color w:val="000000"/>
          <w:sz w:val="30"/>
          <w:szCs w:val="30"/>
        </w:rPr>
        <w:t>工作由</w:t>
      </w:r>
      <w:r>
        <w:rPr>
          <w:rFonts w:hint="eastAsia" w:ascii="楷体" w:hAnsi="楷体" w:eastAsia="楷体" w:cs="楷体"/>
          <w:color w:val="000000"/>
          <w:sz w:val="30"/>
          <w:szCs w:val="30"/>
          <w:lang w:eastAsia="zh-CN"/>
        </w:rPr>
        <w:t>市农业农村局</w:t>
      </w:r>
      <w:r>
        <w:rPr>
          <w:rFonts w:hint="eastAsia" w:ascii="楷体" w:hAnsi="楷体" w:eastAsia="楷体" w:cs="楷体"/>
          <w:color w:val="000000"/>
          <w:sz w:val="30"/>
          <w:szCs w:val="30"/>
        </w:rPr>
        <w:t>为牵头部门，</w:t>
      </w:r>
      <w:r>
        <w:rPr>
          <w:rFonts w:hint="eastAsia" w:ascii="楷体" w:hAnsi="楷体" w:eastAsia="楷体" w:cs="楷体"/>
          <w:color w:val="000000"/>
          <w:sz w:val="30"/>
          <w:szCs w:val="30"/>
          <w:lang w:eastAsia="zh-CN"/>
        </w:rPr>
        <w:t>全市</w:t>
      </w:r>
      <w:r>
        <w:rPr>
          <w:rFonts w:hint="eastAsia" w:ascii="楷体" w:hAnsi="楷体" w:eastAsia="楷体" w:cs="楷体"/>
          <w:color w:val="000000"/>
          <w:sz w:val="30"/>
          <w:szCs w:val="30"/>
          <w:lang w:val="en-US" w:eastAsia="zh-CN"/>
        </w:rPr>
        <w:t>13个镇（街道）</w:t>
      </w:r>
      <w:r>
        <w:rPr>
          <w:rFonts w:hint="eastAsia" w:ascii="楷体" w:hAnsi="楷体" w:eastAsia="楷体" w:cs="楷体"/>
          <w:color w:val="000000"/>
          <w:sz w:val="30"/>
          <w:szCs w:val="30"/>
        </w:rPr>
        <w:t>负责具体组织实施。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00" w:firstLineChars="200"/>
        <w:jc w:val="left"/>
        <w:rPr>
          <w:rFonts w:hint="eastAsia" w:ascii="楷体" w:hAnsi="楷体" w:eastAsia="楷体" w:cs="楷体"/>
          <w:sz w:val="30"/>
          <w:szCs w:val="30"/>
        </w:rPr>
      </w:pPr>
      <w:r>
        <w:rPr>
          <w:rFonts w:hint="eastAsia" w:ascii="楷体" w:hAnsi="楷体" w:eastAsia="楷体" w:cs="楷体"/>
          <w:b/>
          <w:color w:val="000000"/>
          <w:sz w:val="30"/>
          <w:szCs w:val="30"/>
          <w:lang w:eastAsia="zh-CN"/>
        </w:rPr>
        <w:t>（四）</w:t>
      </w:r>
      <w:r>
        <w:rPr>
          <w:rFonts w:hint="eastAsia" w:ascii="楷体" w:hAnsi="楷体" w:eastAsia="楷体" w:cs="楷体"/>
          <w:b/>
          <w:color w:val="000000"/>
          <w:sz w:val="30"/>
          <w:szCs w:val="30"/>
        </w:rPr>
        <w:t>项目资金。</w:t>
      </w:r>
      <w:r>
        <w:rPr>
          <w:rFonts w:hint="eastAsia" w:ascii="楷体" w:hAnsi="楷体" w:eastAsia="楷体" w:cs="楷体"/>
          <w:color w:val="000000"/>
          <w:sz w:val="30"/>
          <w:szCs w:val="30"/>
          <w:lang w:eastAsia="zh-CN"/>
        </w:rPr>
        <w:t>临湘市</w:t>
      </w:r>
      <w:r>
        <w:rPr>
          <w:rFonts w:hint="eastAsia" w:ascii="楷体" w:hAnsi="楷体" w:eastAsia="楷体" w:cs="楷体"/>
          <w:color w:val="000000"/>
          <w:sz w:val="30"/>
          <w:szCs w:val="30"/>
        </w:rPr>
        <w:t>本级财政预算</w:t>
      </w:r>
      <w:r>
        <w:rPr>
          <w:rFonts w:hint="eastAsia" w:ascii="楷体" w:hAnsi="楷体" w:eastAsia="楷体" w:cs="楷体"/>
          <w:color w:val="000000"/>
          <w:sz w:val="30"/>
          <w:szCs w:val="30"/>
          <w:lang w:val="en-US" w:eastAsia="zh-CN"/>
        </w:rPr>
        <w:t>550.7</w:t>
      </w:r>
      <w:r>
        <w:rPr>
          <w:rFonts w:hint="eastAsia" w:ascii="楷体" w:hAnsi="楷体" w:eastAsia="楷体" w:cs="楷体"/>
          <w:color w:val="000000"/>
          <w:sz w:val="30"/>
          <w:szCs w:val="30"/>
        </w:rPr>
        <w:t>万元</w:t>
      </w:r>
      <w:r>
        <w:rPr>
          <w:rFonts w:hint="eastAsia" w:ascii="楷体" w:hAnsi="楷体" w:eastAsia="楷体" w:cs="楷体"/>
          <w:color w:val="000000"/>
          <w:sz w:val="30"/>
          <w:szCs w:val="30"/>
          <w:lang w:eastAsia="zh-CN"/>
        </w:rPr>
        <w:t>，省级奖补资金</w:t>
      </w:r>
      <w:r>
        <w:rPr>
          <w:rFonts w:hint="eastAsia" w:ascii="楷体" w:hAnsi="楷体" w:eastAsia="楷体" w:cs="楷体"/>
          <w:color w:val="000000"/>
          <w:sz w:val="30"/>
          <w:szCs w:val="30"/>
          <w:lang w:val="en-US" w:eastAsia="zh-CN"/>
        </w:rPr>
        <w:t>825.9万元</w:t>
      </w:r>
      <w:r>
        <w:rPr>
          <w:rFonts w:hint="eastAsia" w:ascii="楷体" w:hAnsi="楷体" w:eastAsia="楷体" w:cs="楷体"/>
          <w:color w:val="000000"/>
          <w:sz w:val="30"/>
          <w:szCs w:val="30"/>
        </w:rPr>
        <w:t>。</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00" w:firstLineChars="200"/>
        <w:jc w:val="left"/>
        <w:rPr>
          <w:rFonts w:hint="eastAsia" w:ascii="楷体" w:hAnsi="楷体" w:eastAsia="楷体" w:cs="楷体"/>
          <w:sz w:val="30"/>
          <w:szCs w:val="30"/>
        </w:rPr>
      </w:pPr>
      <w:r>
        <w:rPr>
          <w:rFonts w:hint="eastAsia" w:ascii="楷体" w:hAnsi="楷体" w:eastAsia="楷体" w:cs="楷体"/>
          <w:b/>
          <w:color w:val="000000"/>
          <w:sz w:val="30"/>
          <w:szCs w:val="30"/>
          <w:lang w:eastAsia="zh-CN"/>
        </w:rPr>
        <w:t>（五）</w:t>
      </w:r>
      <w:r>
        <w:rPr>
          <w:rFonts w:hint="eastAsia" w:ascii="楷体" w:hAnsi="楷体" w:eastAsia="楷体" w:cs="楷体"/>
          <w:b/>
          <w:color w:val="000000"/>
          <w:sz w:val="30"/>
          <w:szCs w:val="30"/>
        </w:rPr>
        <w:t>主要内容。</w:t>
      </w:r>
    </w:p>
    <w:p>
      <w:pPr>
        <w:keepNext w:val="0"/>
        <w:keepLines w:val="0"/>
        <w:pageBreakBefore w:val="0"/>
        <w:kinsoku/>
        <w:wordWrap/>
        <w:overflowPunct/>
        <w:topLinePunct w:val="0"/>
        <w:autoSpaceDE/>
        <w:autoSpaceDN/>
        <w:bidi w:val="0"/>
        <w:adjustRightInd/>
        <w:spacing w:line="400" w:lineRule="exact"/>
        <w:ind w:firstLine="600" w:firstLineChars="200"/>
        <w:rPr>
          <w:rFonts w:hint="eastAsia" w:ascii="楷体" w:hAnsi="楷体" w:eastAsia="楷体" w:cs="楷体"/>
          <w:color w:val="000000"/>
          <w:kern w:val="0"/>
          <w:sz w:val="30"/>
          <w:szCs w:val="30"/>
          <w:lang w:val="en-US" w:eastAsia="zh-CN" w:bidi="ar"/>
        </w:rPr>
      </w:pPr>
      <w:r>
        <w:rPr>
          <w:rFonts w:hint="eastAsia" w:ascii="楷体" w:hAnsi="楷体" w:eastAsia="楷体" w:cs="楷体"/>
          <w:color w:val="000000"/>
          <w:kern w:val="0"/>
          <w:sz w:val="30"/>
          <w:szCs w:val="30"/>
          <w:lang w:val="en-US" w:eastAsia="zh-CN" w:bidi="ar"/>
        </w:rPr>
        <w:t>高质量、高标准完成12565个新（改）建农村户用厕所任务。</w:t>
      </w:r>
    </w:p>
    <w:p>
      <w:pPr>
        <w:keepNext w:val="0"/>
        <w:keepLines w:val="0"/>
        <w:pageBreakBefore w:val="0"/>
        <w:kinsoku/>
        <w:wordWrap/>
        <w:overflowPunct/>
        <w:topLinePunct w:val="0"/>
        <w:autoSpaceDE/>
        <w:autoSpaceDN/>
        <w:bidi w:val="0"/>
        <w:adjustRightInd/>
        <w:spacing w:line="400" w:lineRule="exact"/>
        <w:ind w:firstLine="600" w:firstLineChars="200"/>
        <w:rPr>
          <w:rFonts w:hint="eastAsia" w:ascii="楷体" w:hAnsi="楷体" w:eastAsia="楷体" w:cs="楷体"/>
          <w:b/>
          <w:bCs/>
          <w:sz w:val="30"/>
          <w:szCs w:val="30"/>
        </w:rPr>
      </w:pPr>
      <w:r>
        <w:rPr>
          <w:rFonts w:hint="eastAsia" w:ascii="楷体" w:hAnsi="楷体" w:eastAsia="楷体" w:cs="楷体"/>
          <w:b/>
          <w:bCs/>
          <w:color w:val="000000"/>
          <w:sz w:val="30"/>
          <w:szCs w:val="30"/>
        </w:rPr>
        <w:t>二、</w:t>
      </w:r>
      <w:r>
        <w:rPr>
          <w:rFonts w:hint="eastAsia" w:ascii="楷体" w:hAnsi="楷体" w:eastAsia="楷体" w:cs="楷体"/>
          <w:b/>
          <w:bCs/>
          <w:sz w:val="30"/>
          <w:szCs w:val="30"/>
        </w:rPr>
        <w:t>项目资金使用及管理情况</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default" w:ascii="楷体" w:hAnsi="楷体" w:eastAsia="楷体" w:cs="楷体"/>
          <w:color w:val="000000"/>
          <w:sz w:val="30"/>
          <w:szCs w:val="30"/>
          <w:lang w:val="en-US" w:eastAsia="zh-CN"/>
        </w:rPr>
      </w:pPr>
      <w:r>
        <w:rPr>
          <w:rFonts w:hint="eastAsia" w:ascii="楷体" w:hAnsi="楷体" w:eastAsia="楷体" w:cs="楷体"/>
          <w:b/>
          <w:bCs/>
          <w:sz w:val="30"/>
          <w:szCs w:val="30"/>
        </w:rPr>
        <w:t>（</w:t>
      </w:r>
      <w:r>
        <w:rPr>
          <w:rFonts w:hint="eastAsia" w:ascii="楷体" w:hAnsi="楷体" w:eastAsia="楷体" w:cs="楷体"/>
          <w:b/>
          <w:bCs/>
          <w:sz w:val="30"/>
          <w:szCs w:val="30"/>
          <w:lang w:eastAsia="zh-CN"/>
        </w:rPr>
        <w:t>一</w:t>
      </w:r>
      <w:r>
        <w:rPr>
          <w:rFonts w:hint="eastAsia" w:ascii="楷体" w:hAnsi="楷体" w:eastAsia="楷体" w:cs="楷体"/>
          <w:b/>
          <w:bCs/>
          <w:sz w:val="30"/>
          <w:szCs w:val="30"/>
        </w:rPr>
        <w:t>）项目资金实际使用情况</w:t>
      </w:r>
      <w:r>
        <w:rPr>
          <w:rFonts w:hint="eastAsia" w:ascii="楷体" w:hAnsi="楷体" w:eastAsia="楷体" w:cs="楷体"/>
          <w:b/>
          <w:bCs/>
          <w:sz w:val="30"/>
          <w:szCs w:val="30"/>
          <w:lang w:eastAsia="zh-CN"/>
        </w:rPr>
        <w:t>。</w:t>
      </w:r>
      <w:r>
        <w:rPr>
          <w:rFonts w:hint="eastAsia" w:ascii="楷体" w:hAnsi="楷体" w:eastAsia="楷体" w:cs="楷体"/>
          <w:sz w:val="30"/>
          <w:szCs w:val="30"/>
          <w:lang w:eastAsia="zh-CN"/>
        </w:rPr>
        <w:t>项目总预算</w:t>
      </w:r>
      <w:r>
        <w:rPr>
          <w:rFonts w:hint="eastAsia" w:ascii="楷体" w:hAnsi="楷体" w:eastAsia="楷体" w:cs="楷体"/>
          <w:sz w:val="30"/>
          <w:szCs w:val="30"/>
          <w:lang w:val="en-US" w:eastAsia="zh-CN"/>
        </w:rPr>
        <w:t>1376.6</w:t>
      </w:r>
      <w:r>
        <w:rPr>
          <w:rFonts w:hint="eastAsia" w:ascii="楷体" w:hAnsi="楷体" w:eastAsia="楷体" w:cs="楷体"/>
          <w:sz w:val="30"/>
          <w:szCs w:val="30"/>
        </w:rPr>
        <w:t>万元，支出资金</w:t>
      </w:r>
      <w:r>
        <w:rPr>
          <w:rFonts w:hint="eastAsia" w:ascii="楷体" w:hAnsi="楷体" w:eastAsia="楷体" w:cs="楷体"/>
          <w:sz w:val="30"/>
          <w:szCs w:val="30"/>
          <w:lang w:val="en-US" w:eastAsia="zh-CN"/>
        </w:rPr>
        <w:t>1376.6</w:t>
      </w:r>
      <w:r>
        <w:rPr>
          <w:rFonts w:hint="eastAsia" w:ascii="楷体" w:hAnsi="楷体" w:eastAsia="楷体" w:cs="楷体"/>
          <w:sz w:val="30"/>
          <w:szCs w:val="30"/>
        </w:rPr>
        <w:t>万元，总支出率</w:t>
      </w:r>
      <w:r>
        <w:rPr>
          <w:rFonts w:hint="eastAsia" w:ascii="楷体" w:hAnsi="楷体" w:eastAsia="楷体" w:cs="楷体"/>
          <w:sz w:val="30"/>
          <w:szCs w:val="30"/>
          <w:lang w:val="en-US" w:eastAsia="zh-CN"/>
        </w:rPr>
        <w:t>100</w:t>
      </w:r>
      <w:r>
        <w:rPr>
          <w:rFonts w:hint="eastAsia" w:ascii="楷体" w:hAnsi="楷体" w:eastAsia="楷体" w:cs="楷体"/>
          <w:sz w:val="30"/>
          <w:szCs w:val="30"/>
        </w:rPr>
        <w:t>%。</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5"/>
        <w:jc w:val="left"/>
        <w:rPr>
          <w:rFonts w:hint="eastAsia" w:ascii="楷体" w:hAnsi="楷体" w:eastAsia="楷体" w:cs="楷体"/>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eastAsia="zh-CN"/>
        </w:rPr>
        <w:t>二</w:t>
      </w:r>
      <w:r>
        <w:rPr>
          <w:rFonts w:hint="eastAsia" w:ascii="楷体" w:hAnsi="楷体" w:eastAsia="楷体" w:cs="楷体"/>
          <w:b/>
          <w:bCs/>
          <w:sz w:val="30"/>
          <w:szCs w:val="30"/>
        </w:rPr>
        <w:t>）项目资金管理情况</w:t>
      </w:r>
      <w:r>
        <w:rPr>
          <w:rFonts w:hint="eastAsia" w:ascii="楷体" w:hAnsi="楷体" w:eastAsia="楷体" w:cs="楷体"/>
          <w:b/>
          <w:bCs/>
          <w:sz w:val="30"/>
          <w:szCs w:val="30"/>
          <w:lang w:eastAsia="zh-CN"/>
        </w:rPr>
        <w:t>。</w:t>
      </w:r>
      <w:r>
        <w:rPr>
          <w:rFonts w:hint="eastAsia" w:ascii="楷体" w:hAnsi="楷体" w:eastAsia="楷体" w:cs="楷体"/>
          <w:sz w:val="30"/>
          <w:szCs w:val="30"/>
        </w:rPr>
        <w:t>农户补助资金发放严格依据</w:t>
      </w:r>
      <w:r>
        <w:rPr>
          <w:rFonts w:hint="eastAsia" w:ascii="楷体" w:hAnsi="楷体" w:eastAsia="楷体" w:cs="楷体"/>
          <w:color w:val="000000"/>
          <w:sz w:val="30"/>
          <w:szCs w:val="30"/>
        </w:rPr>
        <w:t>《</w:t>
      </w:r>
      <w:r>
        <w:rPr>
          <w:rFonts w:hint="eastAsia" w:ascii="楷体" w:hAnsi="楷体" w:eastAsia="楷体" w:cs="楷体"/>
          <w:color w:val="000000"/>
          <w:sz w:val="30"/>
          <w:szCs w:val="30"/>
          <w:lang w:eastAsia="zh-CN"/>
        </w:rPr>
        <w:t>临湘市</w:t>
      </w:r>
      <w:r>
        <w:rPr>
          <w:rFonts w:hint="eastAsia" w:ascii="楷体" w:hAnsi="楷体" w:eastAsia="楷体" w:cs="楷体"/>
          <w:color w:val="000000"/>
          <w:sz w:val="30"/>
          <w:szCs w:val="30"/>
          <w:lang w:val="en-US" w:eastAsia="zh-CN"/>
        </w:rPr>
        <w:t>2021年农村改厕工作实施方案</w:t>
      </w:r>
      <w:r>
        <w:rPr>
          <w:rFonts w:hint="eastAsia" w:ascii="楷体" w:hAnsi="楷体" w:eastAsia="楷体" w:cs="楷体"/>
          <w:color w:val="000000"/>
          <w:sz w:val="30"/>
          <w:szCs w:val="30"/>
        </w:rPr>
        <w:t>》</w:t>
      </w:r>
      <w:r>
        <w:rPr>
          <w:rFonts w:hint="eastAsia" w:ascii="楷体" w:hAnsi="楷体" w:eastAsia="楷体" w:cs="楷体"/>
          <w:sz w:val="30"/>
          <w:szCs w:val="30"/>
        </w:rPr>
        <w:t>要求，严格按照</w:t>
      </w:r>
      <w:r>
        <w:rPr>
          <w:rFonts w:hint="eastAsia" w:ascii="楷体" w:hAnsi="楷体" w:eastAsia="楷体" w:cs="楷体"/>
          <w:sz w:val="30"/>
          <w:szCs w:val="30"/>
          <w:lang w:eastAsia="zh-CN"/>
        </w:rPr>
        <w:t>市、镇、村三级验收，验收合格拨付资金；严格按照政府</w:t>
      </w:r>
      <w:r>
        <w:rPr>
          <w:rFonts w:hint="eastAsia" w:ascii="楷体" w:hAnsi="楷体" w:eastAsia="楷体" w:cs="楷体"/>
          <w:sz w:val="30"/>
          <w:szCs w:val="30"/>
          <w:lang w:val="en-US" w:eastAsia="zh-CN"/>
        </w:rPr>
        <w:t>公开招标</w:t>
      </w:r>
      <w:r>
        <w:rPr>
          <w:rFonts w:hint="eastAsia" w:ascii="楷体" w:hAnsi="楷体" w:eastAsia="楷体" w:cs="楷体"/>
          <w:sz w:val="30"/>
          <w:szCs w:val="30"/>
          <w:lang w:eastAsia="zh-CN"/>
        </w:rPr>
        <w:t>采购程序</w:t>
      </w:r>
      <w:r>
        <w:rPr>
          <w:rFonts w:hint="eastAsia" w:ascii="楷体" w:hAnsi="楷体" w:eastAsia="楷体" w:cs="楷体"/>
          <w:sz w:val="30"/>
          <w:szCs w:val="30"/>
        </w:rPr>
        <w:t>进行采购。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0"/>
        <w:jc w:val="left"/>
        <w:rPr>
          <w:rFonts w:hint="eastAsia" w:ascii="楷体" w:hAnsi="楷体" w:eastAsia="楷体" w:cs="楷体"/>
          <w:b/>
          <w:bCs/>
          <w:sz w:val="30"/>
          <w:szCs w:val="30"/>
        </w:rPr>
      </w:pPr>
      <w:r>
        <w:rPr>
          <w:rFonts w:hint="eastAsia" w:ascii="楷体" w:hAnsi="楷体" w:eastAsia="楷体" w:cs="楷体"/>
          <w:b/>
          <w:bCs/>
          <w:color w:val="000000"/>
          <w:sz w:val="30"/>
          <w:szCs w:val="30"/>
        </w:rPr>
        <w:t>三、项目组织实施情况</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60"/>
        <w:jc w:val="left"/>
        <w:rPr>
          <w:rFonts w:hint="eastAsia" w:ascii="楷体" w:hAnsi="楷体" w:eastAsia="楷体" w:cs="楷体"/>
          <w:sz w:val="30"/>
          <w:szCs w:val="30"/>
          <w:lang w:eastAsia="zh-CN"/>
        </w:rPr>
      </w:pPr>
      <w:r>
        <w:rPr>
          <w:rFonts w:hint="eastAsia" w:ascii="楷体" w:hAnsi="楷体" w:eastAsia="楷体" w:cs="楷体"/>
          <w:b/>
          <w:bCs/>
          <w:color w:val="000000"/>
          <w:sz w:val="30"/>
          <w:szCs w:val="30"/>
        </w:rPr>
        <w:t>（一）项目组织情况</w:t>
      </w:r>
      <w:r>
        <w:rPr>
          <w:rFonts w:hint="eastAsia" w:ascii="楷体" w:hAnsi="楷体" w:eastAsia="楷体" w:cs="楷体"/>
          <w:b/>
          <w:bCs/>
          <w:color w:val="000000"/>
          <w:sz w:val="30"/>
          <w:szCs w:val="30"/>
          <w:lang w:eastAsia="zh-CN"/>
        </w:rPr>
        <w:t>。</w:t>
      </w:r>
      <w:r>
        <w:rPr>
          <w:rFonts w:hint="eastAsia" w:ascii="楷体" w:hAnsi="楷体" w:eastAsia="楷体" w:cs="楷体"/>
          <w:sz w:val="30"/>
          <w:szCs w:val="30"/>
          <w:lang w:eastAsia="zh-CN"/>
        </w:rPr>
        <w:t>成立了临湘市农村改厕工作领导小组，市委副书记</w:t>
      </w:r>
      <w:r>
        <w:rPr>
          <w:rFonts w:hint="eastAsia" w:ascii="楷体" w:hAnsi="楷体" w:eastAsia="楷体" w:cs="楷体"/>
          <w:sz w:val="30"/>
          <w:szCs w:val="30"/>
        </w:rPr>
        <w:t>任组长，</w:t>
      </w:r>
      <w:r>
        <w:rPr>
          <w:rFonts w:hint="eastAsia" w:ascii="楷体" w:hAnsi="楷体" w:eastAsia="楷体" w:cs="楷体"/>
          <w:sz w:val="30"/>
          <w:szCs w:val="30"/>
          <w:lang w:eastAsia="zh-CN"/>
        </w:rPr>
        <w:t>主管农业副市长任副组长，市财政、市卫健、市生态环保、市住建等成员单位负责人任成员，</w:t>
      </w:r>
      <w:r>
        <w:rPr>
          <w:rFonts w:hint="eastAsia" w:ascii="楷体" w:hAnsi="楷体" w:eastAsia="楷体" w:cs="楷体"/>
          <w:sz w:val="30"/>
          <w:szCs w:val="30"/>
        </w:rPr>
        <w:t>多次召开</w:t>
      </w:r>
      <w:r>
        <w:rPr>
          <w:rFonts w:hint="eastAsia" w:ascii="楷体" w:hAnsi="楷体" w:eastAsia="楷体" w:cs="楷体"/>
          <w:sz w:val="30"/>
          <w:szCs w:val="30"/>
          <w:lang w:eastAsia="zh-CN"/>
        </w:rPr>
        <w:t>会议</w:t>
      </w:r>
      <w:r>
        <w:rPr>
          <w:rFonts w:hint="eastAsia" w:ascii="楷体" w:hAnsi="楷体" w:eastAsia="楷体" w:cs="楷体"/>
          <w:sz w:val="30"/>
          <w:szCs w:val="30"/>
        </w:rPr>
        <w:t>研究部署“厕所革命”有关工作</w:t>
      </w:r>
      <w:r>
        <w:rPr>
          <w:rFonts w:hint="eastAsia" w:ascii="楷体" w:hAnsi="楷体" w:eastAsia="楷体" w:cs="楷体"/>
          <w:sz w:val="30"/>
          <w:szCs w:val="30"/>
          <w:lang w:eastAsia="zh-CN"/>
        </w:rPr>
        <w:t>。</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60"/>
        <w:jc w:val="left"/>
        <w:rPr>
          <w:rFonts w:hint="eastAsia" w:ascii="楷体" w:hAnsi="楷体" w:eastAsia="楷体" w:cs="楷体"/>
          <w:sz w:val="30"/>
          <w:szCs w:val="30"/>
        </w:rPr>
      </w:pPr>
      <w:r>
        <w:rPr>
          <w:rFonts w:hint="eastAsia" w:ascii="楷体" w:hAnsi="楷体" w:eastAsia="楷体" w:cs="楷体"/>
          <w:b/>
          <w:bCs/>
          <w:color w:val="000000"/>
          <w:sz w:val="30"/>
          <w:szCs w:val="30"/>
        </w:rPr>
        <w:t>（二）项目管理情况</w:t>
      </w:r>
      <w:r>
        <w:rPr>
          <w:rFonts w:hint="eastAsia" w:ascii="楷体" w:hAnsi="楷体" w:eastAsia="楷体" w:cs="楷体"/>
          <w:b/>
          <w:bCs/>
          <w:color w:val="000000"/>
          <w:sz w:val="30"/>
          <w:szCs w:val="30"/>
          <w:lang w:eastAsia="zh-CN"/>
        </w:rPr>
        <w:t>。</w:t>
      </w:r>
      <w:r>
        <w:rPr>
          <w:rFonts w:hint="eastAsia" w:ascii="楷体" w:hAnsi="楷体" w:eastAsia="楷体" w:cs="楷体"/>
          <w:sz w:val="30"/>
          <w:szCs w:val="30"/>
          <w:lang w:val="en-US" w:eastAsia="zh-CN"/>
        </w:rPr>
        <w:t>建立“市级统筹、镇（街道）主责、村民参与、专业施工、联合验收”的管理机制。市农业农村局负责设备的采购、技术指导、工作督促、质量验收、资料汇总及资金拨付。各镇（街道）是改厕工作的实施主体，党（工）委书记是第一责任人，负责项目的施工、队伍的管理与协调、工程质量的把关、安全责任制的落实、资料的汇总及改厕信息的录入，鼓励发动</w:t>
      </w:r>
      <w:r>
        <w:rPr>
          <w:rFonts w:hint="eastAsia" w:ascii="楷体" w:hAnsi="楷体" w:eastAsia="楷体" w:cs="楷体"/>
          <w:b w:val="0"/>
          <w:bCs w:val="0"/>
          <w:sz w:val="30"/>
          <w:szCs w:val="30"/>
          <w:lang w:val="en-US" w:eastAsia="zh-CN"/>
        </w:rPr>
        <w:t>村民负责坑、沟开挖等投工投劳。做到</w:t>
      </w:r>
      <w:r>
        <w:rPr>
          <w:rFonts w:hint="eastAsia" w:ascii="楷体" w:hAnsi="楷体" w:eastAsia="楷体" w:cs="楷体"/>
          <w:sz w:val="30"/>
          <w:szCs w:val="30"/>
          <w:lang w:eastAsia="zh-CN"/>
        </w:rPr>
        <w:t>“</w:t>
      </w:r>
      <w:r>
        <w:rPr>
          <w:rFonts w:hint="eastAsia" w:ascii="楷体" w:hAnsi="楷体" w:eastAsia="楷体" w:cs="楷体"/>
          <w:sz w:val="30"/>
          <w:szCs w:val="30"/>
        </w:rPr>
        <w:t>谁实施谁签字谁负责，谁验收谁签字谁负责，谁抽查谁签字谁负责</w:t>
      </w:r>
      <w:r>
        <w:rPr>
          <w:rFonts w:hint="eastAsia" w:ascii="楷体" w:hAnsi="楷体" w:eastAsia="楷体" w:cs="楷体"/>
          <w:sz w:val="30"/>
          <w:szCs w:val="30"/>
          <w:lang w:eastAsia="zh-CN"/>
        </w:rPr>
        <w:t>”</w:t>
      </w:r>
      <w:r>
        <w:rPr>
          <w:rFonts w:hint="eastAsia" w:ascii="楷体" w:hAnsi="楷体" w:eastAsia="楷体" w:cs="楷体"/>
          <w:sz w:val="30"/>
          <w:szCs w:val="30"/>
        </w:rPr>
        <w:t>。</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sz w:val="30"/>
          <w:szCs w:val="30"/>
        </w:rPr>
      </w:pPr>
      <w:r>
        <w:rPr>
          <w:rFonts w:hint="eastAsia" w:ascii="楷体" w:hAnsi="楷体" w:eastAsia="楷体" w:cs="楷体"/>
          <w:b/>
          <w:bCs/>
          <w:sz w:val="30"/>
          <w:szCs w:val="30"/>
          <w:lang w:eastAsia="zh-CN"/>
        </w:rPr>
        <w:t>四、</w:t>
      </w:r>
      <w:r>
        <w:rPr>
          <w:rFonts w:hint="eastAsia" w:ascii="楷体" w:hAnsi="楷体" w:eastAsia="楷体" w:cs="楷体"/>
          <w:b/>
          <w:bCs/>
          <w:sz w:val="30"/>
          <w:szCs w:val="30"/>
        </w:rPr>
        <w:t>综合评价情况及评价结论</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0"/>
        <w:jc w:val="left"/>
        <w:rPr>
          <w:rFonts w:hint="eastAsia" w:ascii="楷体" w:hAnsi="楷体" w:eastAsia="楷体" w:cs="楷体"/>
          <w:sz w:val="30"/>
          <w:szCs w:val="30"/>
          <w:lang w:val="en-US" w:eastAsia="zh-CN"/>
        </w:rPr>
      </w:pPr>
      <w:r>
        <w:rPr>
          <w:rFonts w:hint="eastAsia" w:ascii="楷体" w:hAnsi="楷体" w:eastAsia="楷体" w:cs="楷体"/>
          <w:sz w:val="30"/>
          <w:szCs w:val="30"/>
          <w:lang w:eastAsia="zh-CN"/>
        </w:rPr>
        <w:t>经农村社会事业促进股、办公室、计财股等综合评价，该项目综合评价得分</w:t>
      </w:r>
      <w:r>
        <w:rPr>
          <w:rFonts w:hint="eastAsia" w:ascii="楷体" w:hAnsi="楷体" w:eastAsia="楷体" w:cs="楷体"/>
          <w:sz w:val="30"/>
          <w:szCs w:val="30"/>
          <w:lang w:val="en-US" w:eastAsia="zh-CN"/>
        </w:rPr>
        <w:t>100分，评价结果优秀。</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0"/>
        <w:jc w:val="left"/>
        <w:rPr>
          <w:rFonts w:hint="eastAsia" w:ascii="楷体" w:hAnsi="楷体" w:eastAsia="楷体" w:cs="楷体"/>
          <w:b/>
          <w:bCs/>
          <w:sz w:val="30"/>
          <w:szCs w:val="30"/>
        </w:rPr>
      </w:pPr>
      <w:r>
        <w:rPr>
          <w:rFonts w:hint="eastAsia" w:ascii="楷体" w:hAnsi="楷体" w:eastAsia="楷体" w:cs="楷体"/>
          <w:b/>
          <w:bCs/>
          <w:color w:val="000000"/>
          <w:sz w:val="30"/>
          <w:szCs w:val="30"/>
          <w:lang w:eastAsia="zh-CN"/>
        </w:rPr>
        <w:t>五</w:t>
      </w:r>
      <w:r>
        <w:rPr>
          <w:rFonts w:hint="eastAsia" w:ascii="楷体" w:hAnsi="楷体" w:eastAsia="楷体" w:cs="楷体"/>
          <w:b/>
          <w:bCs/>
          <w:color w:val="000000"/>
          <w:sz w:val="30"/>
          <w:szCs w:val="30"/>
        </w:rPr>
        <w:t>、</w:t>
      </w:r>
      <w:r>
        <w:rPr>
          <w:rFonts w:hint="eastAsia" w:ascii="楷体" w:hAnsi="楷体" w:eastAsia="楷体" w:cs="楷体"/>
          <w:b/>
          <w:bCs/>
          <w:sz w:val="30"/>
          <w:szCs w:val="30"/>
        </w:rPr>
        <w:t>项目主要绩效情况分析</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5"/>
        <w:jc w:val="left"/>
        <w:rPr>
          <w:rFonts w:hint="eastAsia" w:ascii="楷体" w:hAnsi="楷体" w:eastAsia="楷体" w:cs="楷体"/>
          <w:b/>
          <w:bCs/>
          <w:color w:val="000000"/>
          <w:sz w:val="30"/>
          <w:szCs w:val="30"/>
          <w:lang w:eastAsia="zh-CN"/>
        </w:rPr>
      </w:pPr>
      <w:r>
        <w:rPr>
          <w:rFonts w:hint="eastAsia" w:ascii="楷体" w:hAnsi="楷体" w:eastAsia="楷体" w:cs="楷体"/>
          <w:b/>
          <w:bCs/>
          <w:color w:val="000000"/>
          <w:sz w:val="30"/>
          <w:szCs w:val="30"/>
          <w:lang w:eastAsia="zh-CN"/>
        </w:rPr>
        <w:t>（一）项目产出指标</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5"/>
        <w:jc w:val="left"/>
        <w:rPr>
          <w:rFonts w:hint="eastAsia" w:ascii="楷体" w:hAnsi="楷体" w:eastAsia="楷体" w:cs="楷体"/>
          <w:sz w:val="30"/>
          <w:szCs w:val="30"/>
        </w:rPr>
      </w:pPr>
      <w:r>
        <w:rPr>
          <w:rFonts w:hint="eastAsia" w:ascii="楷体" w:hAnsi="楷体" w:eastAsia="楷体" w:cs="楷体"/>
          <w:b/>
          <w:bCs/>
          <w:color w:val="000000"/>
          <w:sz w:val="30"/>
          <w:szCs w:val="30"/>
          <w:lang w:val="en-US" w:eastAsia="zh-CN"/>
        </w:rPr>
        <w:t>1、</w:t>
      </w:r>
      <w:r>
        <w:rPr>
          <w:rFonts w:hint="eastAsia" w:ascii="楷体" w:hAnsi="楷体" w:eastAsia="楷体" w:cs="楷体"/>
          <w:b/>
          <w:bCs/>
          <w:color w:val="000000"/>
          <w:sz w:val="30"/>
          <w:szCs w:val="30"/>
          <w:lang w:eastAsia="zh-CN"/>
        </w:rPr>
        <w:t>数量指标。</w:t>
      </w:r>
      <w:r>
        <w:rPr>
          <w:rFonts w:hint="eastAsia" w:ascii="楷体" w:hAnsi="楷体" w:eastAsia="楷体" w:cs="楷体"/>
          <w:color w:val="000000"/>
          <w:sz w:val="30"/>
          <w:szCs w:val="30"/>
        </w:rPr>
        <w:t>项目目标为</w:t>
      </w:r>
      <w:r>
        <w:rPr>
          <w:rFonts w:hint="eastAsia" w:ascii="楷体" w:hAnsi="楷体" w:eastAsia="楷体" w:cs="楷体"/>
          <w:color w:val="000000"/>
          <w:sz w:val="30"/>
          <w:szCs w:val="30"/>
          <w:lang w:val="en-US" w:eastAsia="zh-CN"/>
        </w:rPr>
        <w:t>完成12565个新（改）建</w:t>
      </w:r>
      <w:r>
        <w:rPr>
          <w:rFonts w:hint="eastAsia" w:ascii="楷体" w:hAnsi="楷体" w:eastAsia="楷体" w:cs="楷体"/>
          <w:color w:val="000000"/>
          <w:kern w:val="0"/>
          <w:sz w:val="30"/>
          <w:szCs w:val="30"/>
          <w:lang w:val="en-US" w:eastAsia="zh-CN" w:bidi="ar"/>
        </w:rPr>
        <w:t>农村户用厕所</w:t>
      </w:r>
      <w:r>
        <w:rPr>
          <w:rFonts w:hint="eastAsia" w:ascii="楷体" w:hAnsi="楷体" w:eastAsia="楷体" w:cs="楷体"/>
          <w:color w:val="000000"/>
          <w:sz w:val="30"/>
          <w:szCs w:val="30"/>
          <w:lang w:val="en-US" w:eastAsia="zh-CN"/>
        </w:rPr>
        <w:t>任务</w:t>
      </w:r>
      <w:r>
        <w:rPr>
          <w:rFonts w:hint="eastAsia" w:ascii="楷体" w:hAnsi="楷体" w:eastAsia="楷体" w:cs="楷体"/>
          <w:color w:val="000000"/>
          <w:sz w:val="30"/>
          <w:szCs w:val="30"/>
        </w:rPr>
        <w:t>。</w:t>
      </w:r>
      <w:r>
        <w:rPr>
          <w:rFonts w:hint="eastAsia" w:ascii="楷体" w:hAnsi="楷体" w:eastAsia="楷体" w:cs="楷体"/>
          <w:color w:val="000000"/>
          <w:sz w:val="30"/>
          <w:szCs w:val="30"/>
          <w:lang w:eastAsia="zh-CN"/>
        </w:rPr>
        <w:t>实际</w:t>
      </w:r>
      <w:r>
        <w:rPr>
          <w:rFonts w:hint="eastAsia" w:ascii="楷体" w:hAnsi="楷体" w:eastAsia="楷体" w:cs="楷体"/>
          <w:color w:val="000000"/>
          <w:sz w:val="30"/>
          <w:szCs w:val="30"/>
        </w:rPr>
        <w:t>已完成</w:t>
      </w:r>
      <w:r>
        <w:rPr>
          <w:rFonts w:hint="eastAsia" w:ascii="楷体" w:hAnsi="楷体" w:eastAsia="楷体" w:cs="楷体"/>
          <w:color w:val="000000"/>
          <w:sz w:val="30"/>
          <w:szCs w:val="30"/>
          <w:lang w:val="en-US" w:eastAsia="zh-CN"/>
        </w:rPr>
        <w:t>12565个新（改）建</w:t>
      </w:r>
      <w:r>
        <w:rPr>
          <w:rFonts w:hint="eastAsia" w:ascii="楷体" w:hAnsi="楷体" w:eastAsia="楷体" w:cs="楷体"/>
          <w:color w:val="000000"/>
          <w:kern w:val="0"/>
          <w:sz w:val="30"/>
          <w:szCs w:val="30"/>
          <w:lang w:val="en-US" w:eastAsia="zh-CN" w:bidi="ar"/>
        </w:rPr>
        <w:t>农村户用厕所</w:t>
      </w:r>
      <w:r>
        <w:rPr>
          <w:rFonts w:hint="eastAsia" w:ascii="楷体" w:hAnsi="楷体" w:eastAsia="楷体" w:cs="楷体"/>
          <w:sz w:val="30"/>
          <w:szCs w:val="30"/>
        </w:rPr>
        <w:t>,</w:t>
      </w:r>
      <w:r>
        <w:rPr>
          <w:rFonts w:hint="eastAsia" w:ascii="楷体" w:hAnsi="楷体" w:eastAsia="楷体" w:cs="楷体"/>
          <w:color w:val="000000"/>
          <w:sz w:val="30"/>
          <w:szCs w:val="30"/>
          <w:lang w:val="en-US" w:eastAsia="zh-CN"/>
        </w:rPr>
        <w:t>完成率100%</w:t>
      </w:r>
      <w:r>
        <w:rPr>
          <w:rFonts w:hint="eastAsia" w:ascii="楷体" w:hAnsi="楷体" w:eastAsia="楷体" w:cs="楷体"/>
          <w:color w:val="000000"/>
          <w:sz w:val="30"/>
          <w:szCs w:val="30"/>
        </w:rPr>
        <w:t>。</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val="0"/>
          <w:bCs w:val="0"/>
          <w:color w:val="000000"/>
          <w:sz w:val="30"/>
          <w:szCs w:val="30"/>
          <w:lang w:val="en-US" w:eastAsia="zh-CN"/>
        </w:rPr>
      </w:pPr>
      <w:r>
        <w:rPr>
          <w:rFonts w:hint="eastAsia" w:ascii="楷体" w:hAnsi="楷体" w:eastAsia="楷体" w:cs="楷体"/>
          <w:b/>
          <w:bCs/>
          <w:color w:val="000000"/>
          <w:sz w:val="30"/>
          <w:szCs w:val="30"/>
          <w:lang w:val="en-US" w:eastAsia="zh-CN"/>
        </w:rPr>
        <w:t>2、</w:t>
      </w:r>
      <w:r>
        <w:rPr>
          <w:rFonts w:hint="eastAsia" w:ascii="楷体" w:hAnsi="楷体" w:eastAsia="楷体" w:cs="楷体"/>
          <w:b/>
          <w:bCs/>
          <w:color w:val="000000"/>
          <w:sz w:val="30"/>
          <w:szCs w:val="30"/>
          <w:lang w:eastAsia="zh-CN"/>
        </w:rPr>
        <w:t>质量指标。</w:t>
      </w:r>
      <w:r>
        <w:rPr>
          <w:rFonts w:hint="eastAsia" w:ascii="楷体" w:hAnsi="楷体" w:eastAsia="楷体" w:cs="楷体"/>
          <w:b w:val="0"/>
          <w:bCs w:val="0"/>
          <w:color w:val="000000"/>
          <w:sz w:val="30"/>
          <w:szCs w:val="30"/>
          <w:lang w:eastAsia="zh-CN"/>
        </w:rPr>
        <w:t>项目安装质量合格</w:t>
      </w:r>
      <w:r>
        <w:rPr>
          <w:rFonts w:hint="eastAsia" w:ascii="楷体" w:hAnsi="楷体" w:eastAsia="楷体" w:cs="楷体"/>
          <w:b w:val="0"/>
          <w:bCs w:val="0"/>
          <w:color w:val="000000"/>
          <w:sz w:val="30"/>
          <w:szCs w:val="30"/>
          <w:lang w:val="en-US" w:eastAsia="zh-CN"/>
        </w:rPr>
        <w:t>，经市、村、镇三级验收，报告岳阳市农业农村局抽查验收，验收基本合格。函请市市场质量监督管理局对化粪桶进行了2次抽检，抽检检测合格。</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val="0"/>
          <w:bCs w:val="0"/>
          <w:color w:val="000000"/>
          <w:sz w:val="30"/>
          <w:szCs w:val="30"/>
          <w:lang w:val="en-US" w:eastAsia="zh-CN"/>
        </w:rPr>
      </w:pPr>
      <w:r>
        <w:rPr>
          <w:rFonts w:hint="eastAsia" w:ascii="楷体" w:hAnsi="楷体" w:eastAsia="楷体" w:cs="楷体"/>
          <w:b/>
          <w:bCs/>
          <w:color w:val="000000"/>
          <w:sz w:val="30"/>
          <w:szCs w:val="30"/>
          <w:lang w:val="en-US" w:eastAsia="zh-CN"/>
        </w:rPr>
        <w:t>3、时效指标。</w:t>
      </w:r>
      <w:r>
        <w:rPr>
          <w:rFonts w:hint="eastAsia" w:ascii="楷体" w:hAnsi="楷体" w:eastAsia="楷体" w:cs="楷体"/>
          <w:b w:val="0"/>
          <w:bCs w:val="0"/>
          <w:color w:val="000000"/>
          <w:sz w:val="30"/>
          <w:szCs w:val="30"/>
          <w:lang w:val="en-US" w:eastAsia="zh-CN"/>
        </w:rPr>
        <w:t>上级要求新（改）建农村户厕在12月底完成，实际新（改）建农村户用厕所在12月20日完成。</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val="0"/>
          <w:bCs w:val="0"/>
          <w:color w:val="000000"/>
          <w:sz w:val="30"/>
          <w:szCs w:val="30"/>
          <w:lang w:val="en-US" w:eastAsia="zh-CN"/>
        </w:rPr>
      </w:pPr>
      <w:r>
        <w:rPr>
          <w:rFonts w:hint="eastAsia" w:ascii="楷体" w:hAnsi="楷体" w:eastAsia="楷体" w:cs="楷体"/>
          <w:b/>
          <w:bCs/>
          <w:color w:val="000000"/>
          <w:sz w:val="30"/>
          <w:szCs w:val="30"/>
          <w:lang w:val="en-US" w:eastAsia="zh-CN"/>
        </w:rPr>
        <w:t>4、成本指标。</w:t>
      </w:r>
      <w:r>
        <w:rPr>
          <w:rFonts w:hint="eastAsia" w:ascii="楷体" w:hAnsi="楷体" w:eastAsia="楷体" w:cs="楷体"/>
          <w:b w:val="0"/>
          <w:bCs w:val="0"/>
          <w:color w:val="000000"/>
          <w:sz w:val="30"/>
          <w:szCs w:val="30"/>
          <w:lang w:val="en-US" w:eastAsia="zh-CN"/>
        </w:rPr>
        <w:t>购买玻璃钢三格化粪桶677.06万元，安装费用699.54万元。</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firstLine="645"/>
        <w:jc w:val="left"/>
        <w:rPr>
          <w:rFonts w:hint="eastAsia" w:ascii="楷体" w:hAnsi="楷体" w:eastAsia="楷体" w:cs="楷体"/>
          <w:b/>
          <w:bCs/>
          <w:color w:val="000000"/>
          <w:sz w:val="30"/>
          <w:szCs w:val="30"/>
          <w:lang w:val="en-US" w:eastAsia="zh-CN"/>
        </w:rPr>
      </w:pPr>
      <w:r>
        <w:rPr>
          <w:rFonts w:hint="eastAsia" w:ascii="楷体" w:hAnsi="楷体" w:eastAsia="楷体" w:cs="楷体"/>
          <w:b/>
          <w:bCs/>
          <w:color w:val="000000"/>
          <w:sz w:val="30"/>
          <w:szCs w:val="30"/>
          <w:lang w:val="en-US" w:eastAsia="zh-CN"/>
        </w:rPr>
        <w:t>（二）项目效益指标。</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val="0"/>
          <w:bCs w:val="0"/>
          <w:color w:val="000000"/>
          <w:sz w:val="30"/>
          <w:szCs w:val="30"/>
          <w:lang w:val="en-US" w:eastAsia="zh-CN"/>
        </w:rPr>
      </w:pPr>
      <w:r>
        <w:rPr>
          <w:rFonts w:hint="eastAsia" w:ascii="楷体" w:hAnsi="楷体" w:eastAsia="楷体" w:cs="楷体"/>
          <w:b/>
          <w:bCs/>
          <w:color w:val="000000"/>
          <w:sz w:val="30"/>
          <w:szCs w:val="30"/>
          <w:lang w:val="en-US" w:eastAsia="zh-CN"/>
        </w:rPr>
        <w:t>1、经济指标。</w:t>
      </w:r>
      <w:r>
        <w:rPr>
          <w:rFonts w:hint="eastAsia" w:ascii="楷体" w:hAnsi="楷体" w:eastAsia="楷体" w:cs="楷体"/>
          <w:b w:val="0"/>
          <w:bCs w:val="0"/>
          <w:color w:val="000000"/>
          <w:sz w:val="30"/>
          <w:szCs w:val="30"/>
          <w:lang w:val="en-US" w:eastAsia="zh-CN"/>
        </w:rPr>
        <w:t>节约农户建设成本1376.6万元。</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val="0"/>
          <w:bCs w:val="0"/>
          <w:color w:val="000000"/>
          <w:sz w:val="30"/>
          <w:szCs w:val="30"/>
          <w:lang w:val="en-US" w:eastAsia="zh-CN"/>
        </w:rPr>
      </w:pPr>
      <w:r>
        <w:rPr>
          <w:rFonts w:hint="eastAsia" w:ascii="楷体" w:hAnsi="楷体" w:eastAsia="楷体" w:cs="楷体"/>
          <w:b/>
          <w:bCs/>
          <w:color w:val="000000"/>
          <w:sz w:val="30"/>
          <w:szCs w:val="30"/>
          <w:lang w:val="en-US" w:eastAsia="zh-CN"/>
        </w:rPr>
        <w:t>2、社会效益指标。</w:t>
      </w:r>
      <w:r>
        <w:rPr>
          <w:rFonts w:hint="eastAsia" w:ascii="楷体" w:hAnsi="楷体" w:eastAsia="楷体" w:cs="楷体"/>
          <w:b w:val="0"/>
          <w:bCs w:val="0"/>
          <w:color w:val="000000"/>
          <w:sz w:val="30"/>
          <w:szCs w:val="30"/>
          <w:lang w:val="en-US" w:eastAsia="zh-CN"/>
        </w:rPr>
        <w:t>新（改）建合计改造农村户厕12565户，粪污均经无害化处理后，农户自行作为有机肥，降低了疾病的传播，改善了农村人居环境。</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val="0"/>
          <w:bCs w:val="0"/>
          <w:color w:val="000000"/>
          <w:sz w:val="30"/>
          <w:szCs w:val="30"/>
          <w:lang w:val="en-US" w:eastAsia="zh-CN"/>
        </w:rPr>
      </w:pPr>
      <w:r>
        <w:rPr>
          <w:rFonts w:hint="eastAsia" w:ascii="楷体" w:hAnsi="楷体" w:eastAsia="楷体" w:cs="楷体"/>
          <w:b/>
          <w:bCs/>
          <w:color w:val="000000"/>
          <w:sz w:val="30"/>
          <w:szCs w:val="30"/>
          <w:lang w:val="en-US" w:eastAsia="zh-CN"/>
        </w:rPr>
        <w:t>3、生态效益指标。</w:t>
      </w:r>
      <w:r>
        <w:rPr>
          <w:rFonts w:hint="eastAsia" w:ascii="楷体" w:hAnsi="楷体" w:eastAsia="楷体" w:cs="楷体"/>
          <w:b w:val="0"/>
          <w:bCs w:val="0"/>
          <w:color w:val="000000"/>
          <w:sz w:val="30"/>
          <w:szCs w:val="30"/>
          <w:lang w:val="en-US" w:eastAsia="zh-CN"/>
        </w:rPr>
        <w:t>新（改）建农村户用厕所12565户，粪污均经无害化处理后，农户自行作为有机肥，减少了粪污的环境污染。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val="0"/>
          <w:bCs w:val="0"/>
          <w:color w:val="000000"/>
          <w:sz w:val="30"/>
          <w:szCs w:val="30"/>
          <w:lang w:val="en-US" w:eastAsia="zh-CN"/>
        </w:rPr>
      </w:pPr>
      <w:r>
        <w:rPr>
          <w:rFonts w:hint="eastAsia" w:ascii="楷体" w:hAnsi="楷体" w:eastAsia="楷体" w:cs="楷体"/>
          <w:b/>
          <w:bCs/>
          <w:color w:val="000000"/>
          <w:sz w:val="30"/>
          <w:szCs w:val="30"/>
          <w:lang w:val="en-US" w:eastAsia="zh-CN"/>
        </w:rPr>
        <w:t>4、服务对象满意度指标。</w:t>
      </w:r>
      <w:r>
        <w:rPr>
          <w:rFonts w:hint="eastAsia" w:ascii="楷体" w:hAnsi="楷体" w:eastAsia="楷体" w:cs="楷体"/>
          <w:b w:val="0"/>
          <w:bCs w:val="0"/>
          <w:color w:val="000000"/>
          <w:sz w:val="30"/>
          <w:szCs w:val="30"/>
          <w:lang w:val="en-US" w:eastAsia="zh-CN"/>
        </w:rPr>
        <w:t>群众满意度达到95%。</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firstLine="600" w:firstLineChars="200"/>
        <w:jc w:val="left"/>
        <w:rPr>
          <w:rFonts w:hint="eastAsia" w:ascii="楷体" w:hAnsi="楷体" w:eastAsia="楷体" w:cs="楷体"/>
          <w:b/>
          <w:bCs/>
          <w:sz w:val="30"/>
          <w:szCs w:val="30"/>
        </w:rPr>
      </w:pPr>
      <w:r>
        <w:rPr>
          <w:rFonts w:hint="eastAsia" w:ascii="楷体" w:hAnsi="楷体" w:eastAsia="楷体" w:cs="楷体"/>
          <w:b/>
          <w:bCs/>
          <w:color w:val="000000"/>
          <w:sz w:val="30"/>
          <w:szCs w:val="30"/>
          <w:lang w:eastAsia="zh-CN"/>
        </w:rPr>
        <w:t>六、</w:t>
      </w:r>
      <w:r>
        <w:rPr>
          <w:rFonts w:hint="eastAsia" w:ascii="楷体" w:hAnsi="楷体" w:eastAsia="楷体" w:cs="楷体"/>
          <w:b/>
          <w:bCs/>
          <w:color w:val="000000"/>
          <w:sz w:val="30"/>
          <w:szCs w:val="30"/>
        </w:rPr>
        <w:t>主要经验及做法、存在问题和建议</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640"/>
        <w:jc w:val="both"/>
        <w:rPr>
          <w:rFonts w:hint="eastAsia" w:ascii="楷体" w:hAnsi="楷体" w:eastAsia="楷体" w:cs="楷体"/>
          <w:color w:val="000000"/>
          <w:sz w:val="30"/>
          <w:szCs w:val="30"/>
          <w:lang w:eastAsia="zh-CN"/>
        </w:rPr>
      </w:pPr>
      <w:r>
        <w:rPr>
          <w:rFonts w:hint="eastAsia" w:ascii="楷体" w:hAnsi="楷体" w:eastAsia="楷体" w:cs="楷体"/>
          <w:b/>
          <w:bCs/>
          <w:color w:val="000000"/>
          <w:sz w:val="30"/>
          <w:szCs w:val="30"/>
          <w:lang w:eastAsia="zh-CN"/>
        </w:rPr>
        <w:t>（一）主要经验。</w:t>
      </w:r>
      <w:r>
        <w:rPr>
          <w:rFonts w:hint="eastAsia" w:ascii="楷体" w:hAnsi="楷体" w:eastAsia="楷体" w:cs="楷体"/>
          <w:color w:val="000000"/>
          <w:sz w:val="30"/>
          <w:szCs w:val="30"/>
          <w:lang w:eastAsia="zh-CN"/>
        </w:rPr>
        <w:t>农村改厕工作是省重点民生实事项目。要做好此项工作，领导重视是关键，要把群众的事情当做自己的事情来做，做到群众满意为止。</w:t>
      </w:r>
    </w:p>
    <w:p>
      <w:pPr>
        <w:keepNext w:val="0"/>
        <w:keepLines w:val="0"/>
        <w:pageBreakBefore w:val="0"/>
        <w:widowControl w:val="0"/>
        <w:kinsoku/>
        <w:wordWrap/>
        <w:overflowPunct/>
        <w:topLinePunct w:val="0"/>
        <w:autoSpaceDE/>
        <w:autoSpaceDN/>
        <w:bidi w:val="0"/>
        <w:adjustRightInd/>
        <w:spacing w:line="400" w:lineRule="exact"/>
        <w:ind w:firstLine="640"/>
        <w:textAlignment w:val="auto"/>
        <w:rPr>
          <w:rFonts w:hint="eastAsia" w:ascii="楷体" w:hAnsi="楷体" w:eastAsia="楷体" w:cs="楷体"/>
          <w:b/>
          <w:bCs/>
          <w:color w:val="000000"/>
          <w:sz w:val="30"/>
          <w:szCs w:val="30"/>
          <w:lang w:eastAsia="zh-CN"/>
        </w:rPr>
      </w:pPr>
      <w:r>
        <w:rPr>
          <w:rFonts w:hint="eastAsia" w:ascii="楷体" w:hAnsi="楷体" w:eastAsia="楷体" w:cs="楷体"/>
          <w:b/>
          <w:bCs/>
          <w:color w:val="000000"/>
          <w:sz w:val="30"/>
          <w:szCs w:val="30"/>
          <w:lang w:eastAsia="zh-CN"/>
        </w:rPr>
        <w:t>（二）</w:t>
      </w:r>
      <w:r>
        <w:rPr>
          <w:rFonts w:hint="eastAsia" w:ascii="楷体" w:hAnsi="楷体" w:eastAsia="楷体" w:cs="楷体"/>
          <w:b/>
          <w:bCs/>
          <w:color w:val="000000"/>
          <w:sz w:val="30"/>
          <w:szCs w:val="30"/>
        </w:rPr>
        <w:t>存在的问题</w:t>
      </w:r>
      <w:r>
        <w:rPr>
          <w:rFonts w:hint="eastAsia" w:ascii="楷体" w:hAnsi="楷体" w:eastAsia="楷体" w:cs="楷体"/>
          <w:b/>
          <w:bCs/>
          <w:color w:val="000000"/>
          <w:sz w:val="30"/>
          <w:szCs w:val="30"/>
          <w:lang w:eastAsia="zh-CN"/>
        </w:rPr>
        <w:t>。</w:t>
      </w:r>
    </w:p>
    <w:p>
      <w:pPr>
        <w:keepNext w:val="0"/>
        <w:keepLines w:val="0"/>
        <w:pageBreakBefore w:val="0"/>
        <w:widowControl w:val="0"/>
        <w:kinsoku/>
        <w:wordWrap/>
        <w:overflowPunct/>
        <w:topLinePunct w:val="0"/>
        <w:autoSpaceDE/>
        <w:autoSpaceDN/>
        <w:bidi w:val="0"/>
        <w:adjustRightInd/>
        <w:spacing w:line="400" w:lineRule="exact"/>
        <w:ind w:firstLine="640"/>
        <w:textAlignment w:val="auto"/>
        <w:rPr>
          <w:rFonts w:hint="eastAsia" w:ascii="楷体" w:hAnsi="楷体" w:eastAsia="楷体" w:cs="楷体"/>
          <w:color w:val="000000"/>
          <w:sz w:val="30"/>
          <w:szCs w:val="30"/>
          <w:lang w:val="en-US" w:eastAsia="zh-CN"/>
        </w:rPr>
      </w:pPr>
      <w:r>
        <w:rPr>
          <w:rFonts w:hint="eastAsia" w:ascii="楷体" w:hAnsi="楷体" w:eastAsia="楷体" w:cs="楷体"/>
          <w:b/>
          <w:bCs/>
          <w:color w:val="000000"/>
          <w:sz w:val="30"/>
          <w:szCs w:val="30"/>
          <w:lang w:val="en-US" w:eastAsia="zh-CN"/>
        </w:rPr>
        <w:t>1、生活污水和粪污水分离难度大。</w:t>
      </w:r>
      <w:r>
        <w:rPr>
          <w:rFonts w:hint="eastAsia" w:ascii="楷体" w:hAnsi="楷体" w:eastAsia="楷体" w:cs="楷体"/>
          <w:color w:val="000000"/>
          <w:sz w:val="30"/>
          <w:szCs w:val="30"/>
          <w:lang w:val="en-US" w:eastAsia="zh-CN"/>
        </w:rPr>
        <w:t>我市大部分农村由于建设房屋时，未将粪污水和生活污水进行分离，导则化粪池改造时，要将厕所进行改造，此项改造难度大、无资金，加之农户抵触情绪大，造成生活污水和粪污水分离难度大。</w:t>
      </w:r>
    </w:p>
    <w:p>
      <w:pPr>
        <w:keepNext w:val="0"/>
        <w:keepLines w:val="0"/>
        <w:pageBreakBefore w:val="0"/>
        <w:widowControl w:val="0"/>
        <w:kinsoku/>
        <w:wordWrap/>
        <w:overflowPunct/>
        <w:topLinePunct w:val="0"/>
        <w:autoSpaceDE/>
        <w:autoSpaceDN/>
        <w:bidi w:val="0"/>
        <w:adjustRightInd/>
        <w:spacing w:line="400" w:lineRule="exact"/>
        <w:ind w:firstLine="640"/>
        <w:textAlignment w:val="auto"/>
        <w:rPr>
          <w:rFonts w:hint="eastAsia" w:ascii="楷体" w:hAnsi="楷体" w:eastAsia="楷体" w:cs="楷体"/>
          <w:sz w:val="30"/>
          <w:szCs w:val="30"/>
          <w:lang w:val="en-US" w:eastAsia="zh-CN"/>
        </w:rPr>
      </w:pPr>
      <w:r>
        <w:rPr>
          <w:rFonts w:hint="eastAsia" w:ascii="楷体" w:hAnsi="楷体" w:eastAsia="楷体" w:cs="楷体"/>
          <w:b/>
          <w:bCs/>
          <w:color w:val="000000"/>
          <w:sz w:val="30"/>
          <w:szCs w:val="30"/>
          <w:lang w:val="en-US" w:eastAsia="zh-CN"/>
        </w:rPr>
        <w:t>2、旱</w:t>
      </w:r>
      <w:r>
        <w:rPr>
          <w:rFonts w:hint="eastAsia" w:ascii="楷体" w:hAnsi="楷体" w:eastAsia="楷体" w:cs="楷体"/>
          <w:b/>
          <w:bCs/>
          <w:sz w:val="30"/>
          <w:szCs w:val="30"/>
          <w:lang w:val="en-US" w:eastAsia="zh-CN"/>
        </w:rPr>
        <w:t>厕清零难度大。</w:t>
      </w:r>
      <w:r>
        <w:rPr>
          <w:rFonts w:hint="eastAsia" w:ascii="楷体" w:hAnsi="楷体" w:eastAsia="楷体" w:cs="楷体"/>
          <w:sz w:val="30"/>
          <w:szCs w:val="30"/>
          <w:lang w:val="en-US" w:eastAsia="zh-CN"/>
        </w:rPr>
        <w:t>现阶段农村大部分为老人，受传统思想的影响，习惯性用惯了旱厕。加之，部分旱厕由于畜禽粪便和人的粪便共用一个化粪池，很多农户不愿拆除，造成旱厕清理难度大。</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baseline"/>
        <w:rPr>
          <w:rFonts w:hint="eastAsia" w:ascii="楷体" w:hAnsi="楷体" w:eastAsia="楷体" w:cs="楷体"/>
          <w:b w:val="0"/>
          <w:i w:val="0"/>
          <w:caps w:val="0"/>
          <w:spacing w:val="0"/>
          <w:w w:val="100"/>
          <w:sz w:val="30"/>
          <w:szCs w:val="30"/>
          <w:lang w:val="en-US" w:eastAsia="zh-CN"/>
        </w:rPr>
      </w:pPr>
      <w:r>
        <w:rPr>
          <w:rFonts w:hint="eastAsia" w:ascii="楷体" w:hAnsi="楷体" w:eastAsia="楷体" w:cs="楷体"/>
          <w:b/>
          <w:bCs/>
          <w:i w:val="0"/>
          <w:caps w:val="0"/>
          <w:spacing w:val="0"/>
          <w:w w:val="100"/>
          <w:sz w:val="30"/>
          <w:szCs w:val="30"/>
          <w:lang w:val="en-US" w:eastAsia="zh-CN"/>
        </w:rPr>
        <w:t>3、尾端粪污处理难度大。</w:t>
      </w:r>
      <w:r>
        <w:rPr>
          <w:rFonts w:hint="eastAsia" w:ascii="楷体" w:hAnsi="楷体" w:eastAsia="楷体" w:cs="楷体"/>
          <w:b w:val="0"/>
          <w:i w:val="0"/>
          <w:caps w:val="0"/>
          <w:spacing w:val="0"/>
          <w:w w:val="100"/>
          <w:sz w:val="30"/>
          <w:szCs w:val="30"/>
          <w:lang w:val="en-US" w:eastAsia="zh-CN"/>
        </w:rPr>
        <w:t>尾端粪污水要求进入污水管网集中处理或增加人工湿地，由于大部分改厕户所在地没有污水管网，必须建设“三格式化粪池+小型人工湿地”，由于造价成本需增加2000多元/个，实施难度大。</w:t>
      </w:r>
    </w:p>
    <w:p>
      <w:pPr>
        <w:pStyle w:val="2"/>
        <w:rPr>
          <w:rFonts w:cs="黑体" w:asciiTheme="minorEastAsia" w:hAnsiTheme="minorEastAsia"/>
          <w:color w:val="000000"/>
          <w:kern w:val="0"/>
          <w:sz w:val="32"/>
          <w:szCs w:val="32"/>
        </w:rPr>
      </w:pPr>
      <w:r>
        <w:rPr>
          <w:rFonts w:hint="eastAsia" w:ascii="楷体" w:hAnsi="楷体" w:eastAsia="楷体" w:cs="楷体"/>
          <w:b/>
          <w:bCs/>
          <w:i w:val="0"/>
          <w:caps w:val="0"/>
          <w:spacing w:val="0"/>
          <w:w w:val="100"/>
          <w:sz w:val="30"/>
          <w:szCs w:val="30"/>
          <w:lang w:val="en-US" w:eastAsia="zh-CN"/>
        </w:rPr>
        <w:t>（三）工作建议。</w:t>
      </w:r>
      <w:r>
        <w:rPr>
          <w:rFonts w:hint="eastAsia" w:ascii="楷体" w:hAnsi="楷体" w:eastAsia="楷体" w:cs="楷体"/>
          <w:b w:val="0"/>
          <w:i w:val="0"/>
          <w:caps w:val="0"/>
          <w:spacing w:val="0"/>
          <w:w w:val="100"/>
          <w:sz w:val="30"/>
          <w:szCs w:val="30"/>
          <w:lang w:val="en-US" w:eastAsia="zh-CN"/>
        </w:rPr>
        <w:t>建议上级加大改厕奖补资金。</w:t>
      </w:r>
    </w:p>
    <w:p>
      <w:pPr>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rPr>
          <w:rFonts w:cs="黑体" w:asciiTheme="minorEastAsia" w:hAnsiTheme="minorEastAsia"/>
          <w:color w:val="000000"/>
          <w:kern w:val="0"/>
          <w:sz w:val="32"/>
          <w:szCs w:val="32"/>
        </w:rPr>
      </w:pPr>
    </w:p>
    <w:p>
      <w:pPr>
        <w:keepNext w:val="0"/>
        <w:keepLines w:val="0"/>
        <w:pageBreakBefore w:val="0"/>
        <w:kinsoku/>
        <w:wordWrap/>
        <w:overflowPunct/>
        <w:topLinePunct w:val="0"/>
        <w:bidi w:val="0"/>
        <w:spacing w:line="56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临湘市</w:t>
      </w:r>
      <w:r>
        <w:rPr>
          <w:rFonts w:hint="eastAsia" w:asciiTheme="majorEastAsia" w:hAnsiTheme="majorEastAsia" w:eastAsiaTheme="majorEastAsia"/>
          <w:b/>
          <w:sz w:val="44"/>
          <w:szCs w:val="44"/>
        </w:rPr>
        <w:t>2021年农产品产地冷藏保鲜设施</w:t>
      </w:r>
    </w:p>
    <w:p>
      <w:pPr>
        <w:keepNext w:val="0"/>
        <w:keepLines w:val="0"/>
        <w:pageBreakBefore w:val="0"/>
        <w:kinsoku/>
        <w:wordWrap/>
        <w:overflowPunct/>
        <w:topLinePunct w:val="0"/>
        <w:bidi w:val="0"/>
        <w:spacing w:line="56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建设项目</w:t>
      </w:r>
      <w:r>
        <w:rPr>
          <w:rFonts w:asciiTheme="majorEastAsia" w:hAnsiTheme="majorEastAsia" w:eastAsiaTheme="majorEastAsia"/>
          <w:b/>
          <w:sz w:val="44"/>
          <w:szCs w:val="44"/>
        </w:rPr>
        <w:t>绩效</w:t>
      </w:r>
      <w:r>
        <w:rPr>
          <w:rFonts w:hint="eastAsia" w:asciiTheme="majorEastAsia" w:hAnsiTheme="majorEastAsia" w:eastAsiaTheme="majorEastAsia"/>
          <w:b/>
          <w:sz w:val="44"/>
          <w:szCs w:val="44"/>
        </w:rPr>
        <w:t>自评</w:t>
      </w:r>
      <w:r>
        <w:rPr>
          <w:rFonts w:asciiTheme="majorEastAsia" w:hAnsiTheme="majorEastAsia" w:eastAsiaTheme="majorEastAsia"/>
          <w:b/>
          <w:sz w:val="44"/>
          <w:szCs w:val="44"/>
        </w:rPr>
        <w:t>报告</w:t>
      </w:r>
    </w:p>
    <w:p>
      <w:pPr>
        <w:keepNext w:val="0"/>
        <w:keepLines w:val="0"/>
        <w:pageBreakBefore w:val="0"/>
        <w:kinsoku/>
        <w:wordWrap/>
        <w:overflowPunct/>
        <w:topLinePunct w:val="0"/>
        <w:bidi w:val="0"/>
        <w:adjustRightInd w:val="0"/>
        <w:spacing w:line="560" w:lineRule="exact"/>
        <w:textAlignment w:val="auto"/>
        <w:rPr>
          <w:rFonts w:eastAsia="仿宋_GB2312"/>
          <w:sz w:val="32"/>
          <w:szCs w:val="32"/>
        </w:rPr>
      </w:pPr>
      <w:r>
        <w:rPr>
          <w:rFonts w:hint="eastAsia" w:eastAsia="仿宋_GB2312"/>
          <w:sz w:val="32"/>
          <w:szCs w:val="32"/>
        </w:rPr>
        <w:t xml:space="preserve"> </w:t>
      </w:r>
    </w:p>
    <w:p>
      <w:pPr>
        <w:keepNext w:val="0"/>
        <w:keepLines w:val="0"/>
        <w:pageBreakBefore w:val="0"/>
        <w:kinsoku/>
        <w:wordWrap/>
        <w:overflowPunct/>
        <w:topLinePunct w:val="0"/>
        <w:bidi w:val="0"/>
        <w:spacing w:line="560" w:lineRule="exact"/>
        <w:ind w:firstLine="560"/>
        <w:textAlignment w:val="auto"/>
        <w:rPr>
          <w:rFonts w:ascii="仿宋_GB2312" w:hAnsi="仿宋" w:eastAsia="仿宋_GB2312"/>
          <w:sz w:val="32"/>
          <w:szCs w:val="32"/>
        </w:rPr>
      </w:pPr>
      <w:r>
        <w:rPr>
          <w:rFonts w:hint="eastAsia" w:ascii="仿宋_GB2312" w:hAnsi="仿宋" w:eastAsia="仿宋_GB2312"/>
          <w:sz w:val="32"/>
          <w:szCs w:val="32"/>
        </w:rPr>
        <w:t>根据上级项目建设要求，我市组织项目建设主体对2021年农产品产地冷藏保鲜设施建设项目资金</w:t>
      </w:r>
      <w:r>
        <w:rPr>
          <w:rFonts w:ascii="仿宋_GB2312" w:hAnsi="仿宋" w:eastAsia="仿宋_GB2312"/>
          <w:sz w:val="32"/>
          <w:szCs w:val="32"/>
        </w:rPr>
        <w:t>实施了绩效评价，形成本</w:t>
      </w:r>
      <w:r>
        <w:rPr>
          <w:rFonts w:hint="eastAsia" w:ascii="仿宋_GB2312" w:hAnsi="仿宋" w:eastAsia="仿宋_GB2312"/>
          <w:sz w:val="32"/>
          <w:szCs w:val="32"/>
        </w:rPr>
        <w:t>自</w:t>
      </w:r>
      <w:r>
        <w:rPr>
          <w:rFonts w:ascii="仿宋_GB2312" w:hAnsi="仿宋" w:eastAsia="仿宋_GB2312"/>
          <w:sz w:val="32"/>
          <w:szCs w:val="32"/>
        </w:rPr>
        <w:t>评报告。</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一、预算支出概况</w:t>
      </w:r>
    </w:p>
    <w:p>
      <w:pPr>
        <w:keepNext w:val="0"/>
        <w:keepLines w:val="0"/>
        <w:pageBreakBefore w:val="0"/>
        <w:kinsoku/>
        <w:wordWrap/>
        <w:overflowPunct/>
        <w:topLinePunct w:val="0"/>
        <w:bidi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sz w:val="32"/>
          <w:szCs w:val="32"/>
        </w:rPr>
        <w:t>（一）</w:t>
      </w:r>
      <w:r>
        <w:rPr>
          <w:rFonts w:hint="eastAsia" w:ascii="华文楷体" w:hAnsi="华文楷体" w:eastAsia="华文楷体" w:cs="华文楷体"/>
          <w:b/>
          <w:sz w:val="32"/>
          <w:szCs w:val="32"/>
        </w:rPr>
        <w:t>项目基本情况</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临湘</w:t>
      </w:r>
      <w:r>
        <w:rPr>
          <w:rFonts w:hint="eastAsia" w:ascii="仿宋_GB2312" w:eastAsia="仿宋_GB2312"/>
          <w:sz w:val="32"/>
          <w:szCs w:val="32"/>
        </w:rPr>
        <w:t>市2021年农产品产地冷藏保鲜设施建设项目，在</w:t>
      </w:r>
      <w:r>
        <w:rPr>
          <w:rFonts w:ascii="仿宋_GB2312" w:eastAsia="仿宋_GB2312"/>
          <w:sz w:val="32"/>
          <w:szCs w:val="32"/>
        </w:rPr>
        <w:t>全</w:t>
      </w:r>
      <w:r>
        <w:rPr>
          <w:rFonts w:hint="eastAsia" w:ascii="仿宋_GB2312" w:eastAsia="仿宋_GB2312"/>
          <w:sz w:val="32"/>
          <w:szCs w:val="32"/>
        </w:rPr>
        <w:t>市择优选择</w:t>
      </w:r>
      <w:r>
        <w:rPr>
          <w:rFonts w:hint="eastAsia" w:ascii="仿宋_GB2312" w:eastAsia="仿宋_GB2312"/>
          <w:sz w:val="32"/>
          <w:szCs w:val="32"/>
          <w:lang w:val="en-US" w:eastAsia="zh-CN"/>
        </w:rPr>
        <w:t>6</w:t>
      </w:r>
      <w:r>
        <w:rPr>
          <w:rFonts w:ascii="仿宋_GB2312" w:eastAsia="仿宋_GB2312"/>
          <w:sz w:val="32"/>
          <w:szCs w:val="32"/>
        </w:rPr>
        <w:t>个</w:t>
      </w:r>
      <w:r>
        <w:rPr>
          <w:rFonts w:hint="eastAsia" w:ascii="仿宋_GB2312" w:eastAsia="仿宋_GB2312"/>
          <w:sz w:val="32"/>
          <w:szCs w:val="32"/>
        </w:rPr>
        <w:t>县级以上示范</w:t>
      </w:r>
      <w:r>
        <w:rPr>
          <w:rFonts w:ascii="仿宋_GB2312" w:eastAsia="仿宋_GB2312"/>
          <w:sz w:val="32"/>
          <w:szCs w:val="32"/>
        </w:rPr>
        <w:t>家庭农场</w:t>
      </w:r>
      <w:r>
        <w:rPr>
          <w:rFonts w:hint="eastAsia" w:ascii="仿宋_GB2312" w:eastAsia="仿宋_GB2312"/>
          <w:sz w:val="32"/>
          <w:szCs w:val="32"/>
        </w:rPr>
        <w:t>、农民</w:t>
      </w:r>
      <w:r>
        <w:rPr>
          <w:rFonts w:ascii="仿宋_GB2312" w:eastAsia="仿宋_GB2312"/>
          <w:sz w:val="32"/>
          <w:szCs w:val="32"/>
        </w:rPr>
        <w:t>合作社</w:t>
      </w:r>
      <w:r>
        <w:rPr>
          <w:rFonts w:hint="eastAsia" w:ascii="仿宋_GB2312" w:eastAsia="仿宋_GB2312"/>
          <w:sz w:val="32"/>
          <w:szCs w:val="32"/>
        </w:rPr>
        <w:t>示范社</w:t>
      </w:r>
      <w:r>
        <w:rPr>
          <w:rFonts w:ascii="仿宋_GB2312" w:eastAsia="仿宋_GB2312"/>
          <w:sz w:val="32"/>
          <w:szCs w:val="32"/>
        </w:rPr>
        <w:t>新建农产品产地冷藏保鲜设施，</w:t>
      </w:r>
      <w:r>
        <w:rPr>
          <w:rFonts w:hint="eastAsia" w:ascii="仿宋_GB2312" w:eastAsia="仿宋_GB2312"/>
          <w:sz w:val="32"/>
          <w:szCs w:val="32"/>
        </w:rPr>
        <w:t>全年新</w:t>
      </w:r>
      <w:r>
        <w:rPr>
          <w:rFonts w:hint="eastAsia" w:ascii="仿宋_GB2312" w:hAnsi="仿宋" w:eastAsia="仿宋_GB2312"/>
          <w:sz w:val="32"/>
          <w:szCs w:val="32"/>
        </w:rPr>
        <w:t>建仓储冷库</w:t>
      </w:r>
      <w:r>
        <w:rPr>
          <w:rFonts w:hint="eastAsia" w:ascii="仿宋_GB2312" w:hAnsi="仿宋" w:eastAsia="仿宋_GB2312"/>
          <w:sz w:val="32"/>
          <w:szCs w:val="32"/>
          <w:lang w:val="en-US" w:eastAsia="zh-CN"/>
        </w:rPr>
        <w:t>4845</w:t>
      </w:r>
      <w:r>
        <w:rPr>
          <w:rFonts w:hint="eastAsia" w:ascii="仿宋_GB2312" w:hAnsi="仿宋" w:eastAsia="仿宋_GB2312"/>
          <w:sz w:val="32"/>
          <w:szCs w:val="32"/>
        </w:rPr>
        <w:t>m</w:t>
      </w:r>
      <w:r>
        <w:rPr>
          <w:rFonts w:hint="eastAsia" w:ascii="宋体" w:hAnsi="宋体" w:cs="宋体"/>
          <w:sz w:val="32"/>
          <w:szCs w:val="32"/>
        </w:rPr>
        <w:t>³</w:t>
      </w:r>
      <w:r>
        <w:rPr>
          <w:rFonts w:hint="eastAsia" w:ascii="仿宋_GB2312" w:hAnsi="仿宋_GB2312" w:eastAsia="仿宋_GB2312" w:cs="仿宋_GB2312"/>
          <w:sz w:val="32"/>
          <w:szCs w:val="32"/>
        </w:rPr>
        <w:t>，其中预冷库</w:t>
      </w:r>
      <w:r>
        <w:rPr>
          <w:rFonts w:hint="eastAsia" w:ascii="仿宋_GB2312" w:hAnsi="仿宋" w:eastAsia="仿宋_GB2312"/>
          <w:sz w:val="32"/>
          <w:szCs w:val="32"/>
          <w:lang w:val="en-US" w:eastAsia="zh-CN"/>
        </w:rPr>
        <w:t>2</w:t>
      </w:r>
      <w:r>
        <w:rPr>
          <w:rFonts w:hint="eastAsia" w:ascii="仿宋_GB2312" w:hAnsi="仿宋" w:eastAsia="仿宋_GB2312"/>
          <w:sz w:val="32"/>
          <w:szCs w:val="32"/>
        </w:rPr>
        <w:t>个，高温冷藏库</w:t>
      </w:r>
      <w:r>
        <w:rPr>
          <w:rFonts w:hint="eastAsia" w:ascii="仿宋_GB2312" w:hAnsi="仿宋" w:eastAsia="仿宋_GB2312"/>
          <w:sz w:val="32"/>
          <w:szCs w:val="32"/>
          <w:lang w:val="en-US" w:eastAsia="zh-CN"/>
        </w:rPr>
        <w:t>2</w:t>
      </w:r>
      <w:r>
        <w:rPr>
          <w:rFonts w:hint="eastAsia" w:ascii="仿宋_GB2312" w:hAnsi="仿宋" w:eastAsia="仿宋_GB2312"/>
          <w:sz w:val="32"/>
          <w:szCs w:val="32"/>
        </w:rPr>
        <w:t>个，低温冷藏库</w:t>
      </w:r>
      <w:r>
        <w:rPr>
          <w:rFonts w:hint="eastAsia" w:ascii="仿宋_GB2312" w:hAnsi="仿宋" w:eastAsia="仿宋_GB2312"/>
          <w:sz w:val="32"/>
          <w:szCs w:val="32"/>
          <w:lang w:val="en-US" w:eastAsia="zh-CN"/>
        </w:rPr>
        <w:t>7</w:t>
      </w:r>
      <w:r>
        <w:rPr>
          <w:rFonts w:hint="eastAsia" w:ascii="仿宋_GB2312" w:hAnsi="仿宋" w:eastAsia="仿宋_GB2312"/>
          <w:sz w:val="32"/>
          <w:szCs w:val="32"/>
        </w:rPr>
        <w:t>个，</w:t>
      </w:r>
      <w:r>
        <w:rPr>
          <w:rFonts w:ascii="仿宋_GB2312" w:eastAsia="仿宋_GB2312"/>
          <w:sz w:val="32"/>
          <w:szCs w:val="32"/>
        </w:rPr>
        <w:t>新增</w:t>
      </w:r>
      <w:r>
        <w:rPr>
          <w:rFonts w:hint="eastAsia" w:ascii="仿宋_GB2312" w:hAnsi="仿宋" w:eastAsia="仿宋_GB2312"/>
          <w:sz w:val="32"/>
          <w:szCs w:val="32"/>
        </w:rPr>
        <w:t>鲜活农产品储藏库容量</w:t>
      </w:r>
      <w:r>
        <w:rPr>
          <w:rFonts w:hint="eastAsia" w:ascii="仿宋_GB2312" w:eastAsia="仿宋_GB2312"/>
          <w:sz w:val="32"/>
          <w:szCs w:val="32"/>
          <w:lang w:val="en-US" w:eastAsia="zh-CN"/>
        </w:rPr>
        <w:t>500</w:t>
      </w:r>
      <w:r>
        <w:rPr>
          <w:rFonts w:ascii="仿宋_GB2312" w:eastAsia="仿宋_GB2312"/>
          <w:sz w:val="32"/>
          <w:szCs w:val="32"/>
        </w:rPr>
        <w:t>吨。</w:t>
      </w:r>
      <w:r>
        <w:rPr>
          <w:rFonts w:hint="eastAsia" w:ascii="仿宋_GB2312" w:hAnsi="仿宋" w:eastAsia="仿宋_GB2312"/>
          <w:sz w:val="32"/>
          <w:szCs w:val="32"/>
        </w:rPr>
        <w:t>截止目前，</w:t>
      </w:r>
      <w:r>
        <w:rPr>
          <w:rFonts w:hint="eastAsia" w:ascii="仿宋_GB2312" w:hAnsi="仿宋" w:eastAsia="仿宋_GB2312"/>
          <w:sz w:val="32"/>
          <w:szCs w:val="32"/>
          <w:lang w:val="en-US" w:eastAsia="zh-CN"/>
        </w:rPr>
        <w:t>6</w:t>
      </w:r>
      <w:r>
        <w:rPr>
          <w:rFonts w:hint="eastAsia" w:ascii="仿宋_GB2312" w:hAnsi="仿宋" w:eastAsia="仿宋_GB2312"/>
          <w:sz w:val="32"/>
          <w:szCs w:val="32"/>
        </w:rPr>
        <w:t>家建设主体全部完成建设任务，项目建设总投资</w:t>
      </w:r>
      <w:r>
        <w:rPr>
          <w:rFonts w:hint="eastAsia" w:ascii="仿宋_GB2312" w:hAnsi="仿宋" w:eastAsia="仿宋_GB2312"/>
          <w:sz w:val="32"/>
          <w:szCs w:val="32"/>
          <w:lang w:val="en-US" w:eastAsia="zh-CN"/>
        </w:rPr>
        <w:t>710</w:t>
      </w:r>
      <w:r>
        <w:rPr>
          <w:rFonts w:hint="eastAsia" w:ascii="仿宋_GB2312" w:hAnsi="仿宋" w:eastAsia="仿宋_GB2312"/>
          <w:sz w:val="32"/>
          <w:szCs w:val="32"/>
        </w:rPr>
        <w:t>万元，其中财政补贴</w:t>
      </w:r>
      <w:r>
        <w:rPr>
          <w:rFonts w:hint="eastAsia" w:ascii="仿宋_GB2312" w:hAnsi="仿宋" w:eastAsia="仿宋_GB2312"/>
          <w:sz w:val="32"/>
          <w:szCs w:val="32"/>
          <w:lang w:val="en-US" w:eastAsia="zh-CN"/>
        </w:rPr>
        <w:t>141</w:t>
      </w:r>
      <w:r>
        <w:rPr>
          <w:rFonts w:hint="eastAsia" w:ascii="仿宋_GB2312" w:hAnsi="仿宋" w:eastAsia="仿宋_GB2312"/>
          <w:sz w:val="32"/>
          <w:szCs w:val="32"/>
        </w:rPr>
        <w:t>万元，现</w:t>
      </w:r>
      <w:r>
        <w:rPr>
          <w:rFonts w:hint="eastAsia" w:ascii="仿宋_GB2312" w:eastAsia="仿宋_GB2312"/>
          <w:sz w:val="32"/>
          <w:szCs w:val="32"/>
        </w:rPr>
        <w:t>线上验收已全面完成，补贴资金全部发放到位。</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（二）预算资金基本情况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临湘</w:t>
      </w:r>
      <w:r>
        <w:rPr>
          <w:rFonts w:hint="eastAsia" w:ascii="仿宋_GB2312" w:eastAsia="仿宋_GB2312"/>
          <w:sz w:val="32"/>
          <w:szCs w:val="32"/>
        </w:rPr>
        <w:t>市2021年农产品产地冷藏保鲜设施建设项目获得</w:t>
      </w:r>
      <w:r>
        <w:rPr>
          <w:rFonts w:hint="eastAsia" w:ascii="仿宋_GB2312" w:hAnsi="仿宋" w:eastAsia="仿宋_GB2312"/>
          <w:sz w:val="32"/>
          <w:szCs w:val="32"/>
        </w:rPr>
        <w:t>财政专项预算资金</w:t>
      </w:r>
      <w:r>
        <w:rPr>
          <w:rFonts w:hint="eastAsia" w:ascii="仿宋_GB2312" w:eastAsia="仿宋_GB2312"/>
          <w:sz w:val="32"/>
          <w:szCs w:val="32"/>
          <w:lang w:val="en-US" w:eastAsia="zh-CN"/>
        </w:rPr>
        <w:t>141</w:t>
      </w:r>
      <w:r>
        <w:rPr>
          <w:rFonts w:hint="eastAsia" w:ascii="仿宋_GB2312" w:eastAsia="仿宋_GB2312"/>
          <w:sz w:val="32"/>
          <w:szCs w:val="32"/>
        </w:rPr>
        <w:t>万元，</w:t>
      </w:r>
      <w:r>
        <w:rPr>
          <w:rFonts w:ascii="仿宋_GB2312" w:eastAsia="仿宋_GB2312"/>
          <w:sz w:val="32"/>
          <w:szCs w:val="32"/>
        </w:rPr>
        <w:t>按照“自主建设、定额补助、先建后补”的程序</w:t>
      </w:r>
      <w:r>
        <w:rPr>
          <w:rFonts w:hint="eastAsia" w:ascii="仿宋_GB2312" w:eastAsia="仿宋_GB2312"/>
          <w:sz w:val="32"/>
          <w:szCs w:val="32"/>
        </w:rPr>
        <w:t>重点支持</w:t>
      </w:r>
      <w:r>
        <w:rPr>
          <w:rFonts w:hint="eastAsia" w:ascii="仿宋_GB2312" w:eastAsia="仿宋_GB2312"/>
          <w:sz w:val="32"/>
          <w:szCs w:val="32"/>
          <w:lang w:val="en-US" w:eastAsia="zh-CN"/>
        </w:rPr>
        <w:t>6</w:t>
      </w:r>
      <w:r>
        <w:rPr>
          <w:rFonts w:hint="eastAsia" w:ascii="仿宋_GB2312" w:eastAsia="仿宋_GB2312"/>
          <w:sz w:val="32"/>
          <w:szCs w:val="32"/>
        </w:rPr>
        <w:t>家以蔬菜、水果、薯类、食用菌、茶叶的主体建设仓储的预冷库、节能型机械冷库、节能型气调贮藏库。</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（三）预算资金绩效目标</w:t>
      </w:r>
    </w:p>
    <w:p>
      <w:pPr>
        <w:pStyle w:val="3"/>
        <w:keepNext w:val="0"/>
        <w:keepLines w:val="0"/>
        <w:pageBreakBefore w:val="0"/>
        <w:kinsoku/>
        <w:wordWrap/>
        <w:overflowPunct/>
        <w:topLinePunct w:val="0"/>
        <w:bidi w:val="0"/>
        <w:adjustRightInd w:val="0"/>
        <w:spacing w:line="560" w:lineRule="exact"/>
        <w:ind w:firstLine="640" w:firstLineChars="200"/>
        <w:textAlignment w:val="auto"/>
        <w:rPr>
          <w:rFonts w:ascii="仿宋_GB2312" w:hAnsi="Arial" w:eastAsia="仿宋_GB2312" w:cs="Arial"/>
          <w:shd w:val="clear" w:color="auto" w:fill="FFFFFF"/>
        </w:rPr>
      </w:pPr>
      <w:r>
        <w:rPr>
          <w:rFonts w:hint="eastAsia" w:ascii="仿宋_GB2312" w:hAnsi="Times New Roman" w:eastAsia="仿宋_GB2312" w:cs="Times New Roman"/>
          <w:lang w:val="en-US"/>
        </w:rPr>
        <w:t>为</w:t>
      </w:r>
      <w:r>
        <w:rPr>
          <w:rFonts w:ascii="仿宋_GB2312" w:hAnsi="Times New Roman" w:eastAsia="仿宋_GB2312" w:cs="Times New Roman"/>
          <w:lang w:val="en-US"/>
        </w:rPr>
        <w:t>有效</w:t>
      </w:r>
      <w:r>
        <w:rPr>
          <w:rFonts w:hint="eastAsia" w:ascii="仿宋_GB2312" w:hAnsi="Times New Roman" w:eastAsia="仿宋_GB2312" w:cs="Times New Roman"/>
          <w:lang w:val="en-US"/>
        </w:rPr>
        <w:t>提升</w:t>
      </w:r>
      <w:r>
        <w:rPr>
          <w:rFonts w:ascii="仿宋_GB2312" w:hAnsi="Times New Roman" w:eastAsia="仿宋_GB2312" w:cs="Times New Roman"/>
          <w:lang w:val="en-US"/>
        </w:rPr>
        <w:t>鲜活农产品产地冷藏保鲜能力，降</w:t>
      </w:r>
      <w:r>
        <w:rPr>
          <w:rFonts w:hint="eastAsia" w:ascii="仿宋_GB2312" w:hAnsi="Times New Roman" w:eastAsia="仿宋_GB2312" w:cs="Times New Roman"/>
          <w:lang w:val="en-US"/>
        </w:rPr>
        <w:t>低</w:t>
      </w:r>
      <w:r>
        <w:rPr>
          <w:rFonts w:ascii="仿宋_GB2312" w:hAnsi="Times New Roman" w:eastAsia="仿宋_GB2312" w:cs="Times New Roman"/>
          <w:lang w:val="en-US"/>
        </w:rPr>
        <w:t>产后损失率，</w:t>
      </w:r>
      <w:r>
        <w:rPr>
          <w:rFonts w:hint="eastAsia" w:ascii="仿宋_GB2312" w:hAnsi="Times New Roman" w:eastAsia="仿宋_GB2312" w:cs="Times New Roman"/>
          <w:lang w:val="en-US"/>
        </w:rPr>
        <w:t>提高</w:t>
      </w:r>
      <w:r>
        <w:rPr>
          <w:rFonts w:ascii="仿宋_GB2312" w:hAnsi="Times New Roman" w:eastAsia="仿宋_GB2312" w:cs="Times New Roman"/>
          <w:lang w:val="en-US"/>
        </w:rPr>
        <w:t>商品化处理能力</w:t>
      </w:r>
      <w:r>
        <w:rPr>
          <w:rFonts w:hint="eastAsia" w:ascii="仿宋_GB2312" w:hAnsi="Times New Roman" w:eastAsia="仿宋_GB2312" w:cs="Times New Roman"/>
          <w:lang w:val="en-US"/>
        </w:rPr>
        <w:t>，</w:t>
      </w:r>
      <w:r>
        <w:rPr>
          <w:rFonts w:ascii="仿宋_GB2312" w:hAnsi="Times New Roman" w:eastAsia="仿宋_GB2312" w:cs="Times New Roman"/>
          <w:lang w:val="en-US"/>
        </w:rPr>
        <w:t>增</w:t>
      </w:r>
      <w:r>
        <w:rPr>
          <w:rFonts w:hint="eastAsia" w:ascii="仿宋_GB2312" w:hAnsi="Times New Roman" w:eastAsia="仿宋_GB2312" w:cs="Times New Roman"/>
          <w:lang w:val="en-US"/>
        </w:rPr>
        <w:t>加</w:t>
      </w:r>
      <w:r>
        <w:rPr>
          <w:rFonts w:ascii="仿宋_GB2312" w:hAnsi="Times New Roman" w:eastAsia="仿宋_GB2312" w:cs="Times New Roman"/>
          <w:lang w:val="en-US"/>
        </w:rPr>
        <w:t>产品附加值</w:t>
      </w:r>
      <w:r>
        <w:rPr>
          <w:rFonts w:hint="eastAsia" w:ascii="仿宋_GB2312" w:hAnsi="Times New Roman" w:eastAsia="仿宋_GB2312" w:cs="Times New Roman"/>
          <w:lang w:val="en-US"/>
        </w:rPr>
        <w:t>，促进农民稳产增收，我市有</w:t>
      </w:r>
      <w:r>
        <w:rPr>
          <w:rFonts w:hint="eastAsia" w:ascii="仿宋_GB2312" w:hAnsi="Times New Roman" w:eastAsia="仿宋_GB2312" w:cs="Times New Roman"/>
          <w:lang w:val="en-US" w:eastAsia="zh-CN"/>
        </w:rPr>
        <w:t>10</w:t>
      </w:r>
      <w:r>
        <w:rPr>
          <w:rFonts w:hint="eastAsia" w:ascii="仿宋_GB2312" w:hAnsi="Times New Roman" w:eastAsia="仿宋_GB2312" w:cs="Times New Roman"/>
          <w:lang w:val="en-US"/>
        </w:rPr>
        <w:t>家</w:t>
      </w:r>
      <w:r>
        <w:rPr>
          <w:rFonts w:hint="eastAsia" w:ascii="仿宋_GB2312" w:eastAsia="仿宋_GB2312"/>
        </w:rPr>
        <w:t>县级以上示范</w:t>
      </w:r>
      <w:r>
        <w:rPr>
          <w:rFonts w:ascii="仿宋_GB2312" w:eastAsia="仿宋_GB2312"/>
        </w:rPr>
        <w:t>家庭农场</w:t>
      </w:r>
      <w:r>
        <w:rPr>
          <w:rFonts w:hint="eastAsia" w:ascii="仿宋_GB2312" w:eastAsia="仿宋_GB2312"/>
        </w:rPr>
        <w:t>、农民</w:t>
      </w:r>
      <w:r>
        <w:rPr>
          <w:rFonts w:ascii="仿宋_GB2312" w:eastAsia="仿宋_GB2312"/>
        </w:rPr>
        <w:t>合作社</w:t>
      </w:r>
      <w:r>
        <w:rPr>
          <w:rFonts w:hint="eastAsia" w:ascii="仿宋_GB2312" w:eastAsia="仿宋_GB2312"/>
        </w:rPr>
        <w:t>示范社组织申报</w:t>
      </w:r>
      <w:r>
        <w:rPr>
          <w:rFonts w:ascii="仿宋_GB2312" w:hAnsi="Times New Roman" w:eastAsia="仿宋_GB2312" w:cs="Times New Roman"/>
        </w:rPr>
        <w:t>新建农产品产地冷藏保鲜设施，</w:t>
      </w:r>
      <w:r>
        <w:rPr>
          <w:rFonts w:hint="eastAsia" w:ascii="仿宋_GB2312" w:hAnsi="Times New Roman" w:eastAsia="仿宋_GB2312" w:cs="Times New Roman"/>
        </w:rPr>
        <w:t>计划新建</w:t>
      </w:r>
      <w:r>
        <w:rPr>
          <w:rFonts w:hint="eastAsia" w:ascii="仿宋_GB2312" w:hAnsi="仿宋" w:eastAsia="仿宋_GB2312"/>
        </w:rPr>
        <w:t>仓储冷库</w:t>
      </w:r>
      <w:r>
        <w:rPr>
          <w:rFonts w:hint="eastAsia" w:ascii="仿宋_GB2312" w:hAnsi="仿宋" w:eastAsia="仿宋_GB2312"/>
          <w:lang w:val="en-US" w:eastAsia="zh-CN"/>
        </w:rPr>
        <w:t>10000</w:t>
      </w:r>
      <w:r>
        <w:rPr>
          <w:rFonts w:hint="eastAsia" w:ascii="仿宋_GB2312" w:hAnsi="仿宋" w:eastAsia="仿宋_GB2312"/>
        </w:rPr>
        <w:t>m</w:t>
      </w:r>
      <w:r>
        <w:rPr>
          <w:rFonts w:hint="eastAsia"/>
        </w:rPr>
        <w:t>³，</w:t>
      </w:r>
      <w:r>
        <w:rPr>
          <w:rFonts w:ascii="仿宋_GB2312" w:hAnsi="Times New Roman" w:eastAsia="仿宋_GB2312" w:cs="Times New Roman"/>
        </w:rPr>
        <w:t>新增</w:t>
      </w:r>
      <w:r>
        <w:rPr>
          <w:rFonts w:hint="eastAsia" w:ascii="仿宋_GB2312" w:hAnsi="仿宋" w:eastAsia="仿宋_GB2312" w:cs="Times New Roman"/>
        </w:rPr>
        <w:t>鲜活农产品储藏库容量</w:t>
      </w:r>
      <w:r>
        <w:rPr>
          <w:rFonts w:hint="eastAsia" w:ascii="仿宋_GB2312" w:eastAsia="仿宋_GB2312"/>
          <w:lang w:val="en-US" w:eastAsia="zh-CN"/>
        </w:rPr>
        <w:t>1000</w:t>
      </w:r>
      <w:r>
        <w:rPr>
          <w:rFonts w:ascii="仿宋_GB2312" w:hAnsi="Times New Roman" w:eastAsia="仿宋_GB2312" w:cs="Times New Roman"/>
        </w:rPr>
        <w:t>吨</w:t>
      </w:r>
      <w:r>
        <w:rPr>
          <w:rFonts w:hint="eastAsia" w:ascii="仿宋_GB2312" w:hAnsi="Times New Roman" w:eastAsia="仿宋_GB2312" w:cs="Times New Roman"/>
        </w:rPr>
        <w:t>，项目建设</w:t>
      </w:r>
      <w:r>
        <w:rPr>
          <w:rFonts w:hint="eastAsia" w:ascii="仿宋_GB2312" w:hAnsi="Times New Roman" w:eastAsia="仿宋_GB2312" w:cs="Times New Roman"/>
          <w:lang w:val="en-US"/>
        </w:rPr>
        <w:t>完成后，预计我市水果蔬菜贮藏保鲜需求满足比例提高</w:t>
      </w:r>
      <w:r>
        <w:rPr>
          <w:rFonts w:hint="eastAsia" w:ascii="仿宋_GB2312" w:hAnsi="Times New Roman" w:eastAsia="仿宋_GB2312" w:cs="Times New Roman"/>
          <w:lang w:val="en-US" w:eastAsia="zh-CN"/>
        </w:rPr>
        <w:t>8</w:t>
      </w:r>
      <w:r>
        <w:rPr>
          <w:rFonts w:hint="eastAsia" w:ascii="仿宋_GB2312" w:hAnsi="Times New Roman" w:eastAsia="仿宋_GB2312" w:cs="Times New Roman"/>
          <w:lang w:val="en-US"/>
        </w:rPr>
        <w:t>％，农产品产后储存损耗率下降</w:t>
      </w:r>
      <w:r>
        <w:rPr>
          <w:rFonts w:hint="eastAsia" w:ascii="仿宋_GB2312" w:hAnsi="Times New Roman" w:eastAsia="仿宋_GB2312" w:cs="Times New Roman"/>
          <w:lang w:val="en-US" w:eastAsia="zh-CN"/>
        </w:rPr>
        <w:t>20</w:t>
      </w:r>
      <w:r>
        <w:rPr>
          <w:rFonts w:hint="eastAsia" w:ascii="仿宋_GB2312" w:hAnsi="Times New Roman" w:eastAsia="仿宋_GB2312" w:cs="Times New Roman"/>
          <w:lang w:val="en-US"/>
        </w:rPr>
        <w:t>%，</w:t>
      </w:r>
      <w:r>
        <w:rPr>
          <w:rFonts w:ascii="仿宋_GB2312" w:hAnsi="Times New Roman" w:eastAsia="仿宋_GB2312" w:cs="Times New Roman"/>
          <w:lang w:val="en-US"/>
        </w:rPr>
        <w:t>全年新增销售收入</w:t>
      </w:r>
      <w:r>
        <w:rPr>
          <w:rFonts w:hint="eastAsia" w:ascii="仿宋_GB2312" w:hAnsi="Times New Roman" w:eastAsia="仿宋_GB2312" w:cs="Times New Roman"/>
          <w:lang w:val="en-US"/>
        </w:rPr>
        <w:t>500</w:t>
      </w:r>
      <w:r>
        <w:rPr>
          <w:rFonts w:ascii="仿宋_GB2312" w:hAnsi="Times New Roman" w:eastAsia="仿宋_GB2312" w:cs="Times New Roman"/>
          <w:lang w:val="en-US"/>
        </w:rPr>
        <w:t>万元，带动</w:t>
      </w:r>
      <w:r>
        <w:rPr>
          <w:rFonts w:hint="eastAsia" w:ascii="仿宋_GB2312" w:hAnsi="Times New Roman" w:eastAsia="仿宋_GB2312" w:cs="Times New Roman"/>
          <w:color w:val="000000" w:themeColor="text1"/>
          <w:lang w:val="en-US"/>
          <w14:textFill>
            <w14:solidFill>
              <w14:schemeClr w14:val="tx1"/>
            </w14:solidFill>
          </w14:textFill>
        </w:rPr>
        <w:t>100</w:t>
      </w:r>
      <w:r>
        <w:rPr>
          <w:rFonts w:ascii="仿宋_GB2312" w:hAnsi="Times New Roman" w:eastAsia="仿宋_GB2312" w:cs="Times New Roman"/>
          <w:lang w:val="en-US"/>
        </w:rPr>
        <w:t>农户发展特色产业，从而增强经营主体应对市场变化能力，促进全</w:t>
      </w:r>
      <w:r>
        <w:rPr>
          <w:rFonts w:hint="eastAsia" w:ascii="仿宋_GB2312" w:hAnsi="Times New Roman" w:eastAsia="仿宋_GB2312" w:cs="Times New Roman"/>
          <w:lang w:val="en-US"/>
        </w:rPr>
        <w:t>市</w:t>
      </w:r>
      <w:r>
        <w:rPr>
          <w:rFonts w:ascii="仿宋_GB2312" w:hAnsi="Times New Roman" w:eastAsia="仿宋_GB2312" w:cs="Times New Roman"/>
          <w:lang w:val="en-US"/>
        </w:rPr>
        <w:t>果蔬菌</w:t>
      </w:r>
      <w:r>
        <w:rPr>
          <w:rFonts w:hint="eastAsia" w:ascii="仿宋_GB2312" w:hAnsi="Times New Roman" w:eastAsia="仿宋_GB2312" w:cs="Times New Roman"/>
          <w:lang w:val="en-US"/>
        </w:rPr>
        <w:t>瓜等</w:t>
      </w:r>
      <w:r>
        <w:rPr>
          <w:rFonts w:ascii="仿宋_GB2312" w:hAnsi="Times New Roman" w:eastAsia="仿宋_GB2312" w:cs="Times New Roman"/>
          <w:lang w:val="en-US"/>
        </w:rPr>
        <w:t>产业持续健康发展，使经营主体满意度达到95%以上。</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二、预算资金使用及管理情况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（一）预算资金及自筹资金的安排落实、总投入等情况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项目总投资</w:t>
      </w:r>
      <w:r>
        <w:rPr>
          <w:rFonts w:hint="eastAsia" w:ascii="仿宋_GB2312" w:eastAsia="仿宋_GB2312"/>
          <w:sz w:val="32"/>
          <w:szCs w:val="32"/>
          <w:lang w:val="en-US" w:eastAsia="zh-CN"/>
        </w:rPr>
        <w:t>710</w:t>
      </w:r>
      <w:r>
        <w:rPr>
          <w:rFonts w:hint="eastAsia" w:ascii="仿宋_GB2312" w:eastAsia="仿宋_GB2312"/>
          <w:sz w:val="32"/>
          <w:szCs w:val="32"/>
        </w:rPr>
        <w:t>万元，其中财政奖补预算资金</w:t>
      </w:r>
      <w:r>
        <w:rPr>
          <w:rFonts w:hint="eastAsia" w:ascii="仿宋_GB2312" w:eastAsia="仿宋_GB2312"/>
          <w:sz w:val="32"/>
          <w:szCs w:val="32"/>
          <w:lang w:val="en-US" w:eastAsia="zh-CN"/>
        </w:rPr>
        <w:t>141</w:t>
      </w:r>
      <w:r>
        <w:rPr>
          <w:rFonts w:hint="eastAsia" w:ascii="仿宋_GB2312" w:eastAsia="仿宋_GB2312"/>
          <w:sz w:val="32"/>
          <w:szCs w:val="32"/>
        </w:rPr>
        <w:t>万元，建设主体自筹部分的</w:t>
      </w:r>
      <w:r>
        <w:rPr>
          <w:rFonts w:hint="eastAsia" w:ascii="仿宋_GB2312" w:eastAsia="仿宋_GB2312"/>
          <w:sz w:val="32"/>
          <w:szCs w:val="32"/>
          <w:lang w:val="en-US" w:eastAsia="zh-CN"/>
        </w:rPr>
        <w:t>569</w:t>
      </w:r>
      <w:r>
        <w:rPr>
          <w:rFonts w:hint="eastAsia" w:ascii="仿宋_GB2312" w:eastAsia="仿宋_GB2312"/>
          <w:sz w:val="32"/>
          <w:szCs w:val="32"/>
        </w:rPr>
        <w:t>万元全部落实到位，并已完成投资建设。</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项目已完成验收公示，补贴资金全部发放到位</w:t>
      </w:r>
      <w:r>
        <w:rPr>
          <w:rFonts w:hint="eastAsia" w:ascii="仿宋_GB2312" w:eastAsia="仿宋_GB2312"/>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（二）预算资金管理情况分析</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仿宋" w:eastAsia="仿宋_GB2312" w:cs="仿宋"/>
          <w:sz w:val="32"/>
          <w:szCs w:val="32"/>
        </w:rPr>
        <w:t>按照《湖南省农业产业发展专项资金管理办法》（湘财农〔2015〕41号）文件要求，建立完善了项目财务制度，切实加强项目资金的管理和使用，确保项目资金安全。按照项目资金使用方案，严格规范每笔资金拨付手续，加强资金使用日常监管力度，确保每笔资金专款专用。资金的使用采取报账制，做到专人管理、专账核算、专款专用。资金规范操作、严格管理、落到实处，发挥资金应有的作用。并规范了财政资金支付流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三、预算支出组织实施情况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（一）资金使用管理情况</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严格</w:t>
      </w:r>
      <w:r>
        <w:rPr>
          <w:rFonts w:hint="eastAsia" w:ascii="仿宋_GB2312" w:eastAsia="仿宋_GB2312"/>
          <w:sz w:val="32"/>
          <w:szCs w:val="32"/>
          <w:lang w:eastAsia="zh-CN"/>
        </w:rPr>
        <w:t>临湘</w:t>
      </w:r>
      <w:r>
        <w:rPr>
          <w:rFonts w:hint="eastAsia" w:ascii="仿宋_GB2312" w:hAnsi="仿宋" w:eastAsia="仿宋_GB2312" w:cs="仿宋"/>
          <w:sz w:val="32"/>
          <w:szCs w:val="32"/>
        </w:rPr>
        <w:t>市</w:t>
      </w:r>
      <w:r>
        <w:rPr>
          <w:rFonts w:hint="eastAsia" w:ascii="仿宋_GB2312" w:eastAsia="仿宋_GB2312"/>
          <w:sz w:val="32"/>
          <w:szCs w:val="32"/>
        </w:rPr>
        <w:t>2021年农产品产地冷藏保鲜设施建设项目</w:t>
      </w:r>
      <w:r>
        <w:rPr>
          <w:rFonts w:hint="eastAsia" w:ascii="仿宋_GB2312" w:hAnsi="仿宋" w:eastAsia="仿宋_GB2312" w:cs="仿宋"/>
          <w:sz w:val="32"/>
          <w:szCs w:val="32"/>
        </w:rPr>
        <w:t>建设主体资格条件和准入“门坎”，严禁各种形式的不实申报。各资金奖补主体应接受</w:t>
      </w:r>
      <w:r>
        <w:rPr>
          <w:rFonts w:hint="eastAsia" w:ascii="仿宋_GB2312" w:eastAsia="仿宋_GB2312"/>
          <w:sz w:val="32"/>
          <w:szCs w:val="32"/>
          <w:lang w:eastAsia="zh-CN"/>
        </w:rPr>
        <w:t>临湘</w:t>
      </w:r>
      <w:r>
        <w:rPr>
          <w:rFonts w:hint="eastAsia" w:ascii="仿宋_GB2312" w:hAnsi="仿宋" w:eastAsia="仿宋_GB2312" w:cs="仿宋"/>
          <w:sz w:val="32"/>
          <w:szCs w:val="32"/>
        </w:rPr>
        <w:t>市农业农村局、</w:t>
      </w:r>
      <w:r>
        <w:rPr>
          <w:rFonts w:hint="eastAsia" w:ascii="仿宋_GB2312" w:eastAsia="仿宋_GB2312"/>
          <w:sz w:val="32"/>
          <w:szCs w:val="32"/>
          <w:lang w:eastAsia="zh-CN"/>
        </w:rPr>
        <w:t>临湘</w:t>
      </w:r>
      <w:r>
        <w:rPr>
          <w:rFonts w:hint="eastAsia" w:ascii="仿宋_GB2312" w:hAnsi="仿宋" w:eastAsia="仿宋_GB2312" w:cs="仿宋"/>
          <w:sz w:val="32"/>
          <w:szCs w:val="32"/>
        </w:rPr>
        <w:t>市财政局的监督检查，并接受审计部门的审计检查。杜绝出现采取虚报、冒领等手段骗取资金，或出现截留、挤占资金的违法行为。</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（二）项目组织实施情况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仿宋" w:eastAsia="仿宋_GB2312" w:cs="仿宋"/>
          <w:sz w:val="32"/>
          <w:szCs w:val="32"/>
        </w:rPr>
        <w:t>项目建设主体提交申报资料，</w:t>
      </w:r>
      <w:r>
        <w:rPr>
          <w:rFonts w:hint="eastAsia" w:ascii="仿宋_GB2312" w:eastAsia="仿宋_GB2312"/>
          <w:sz w:val="32"/>
          <w:szCs w:val="32"/>
          <w:lang w:eastAsia="zh-CN"/>
        </w:rPr>
        <w:t>临湘</w:t>
      </w:r>
      <w:r>
        <w:rPr>
          <w:rFonts w:hint="eastAsia" w:ascii="仿宋_GB2312" w:hAnsi="仿宋" w:eastAsia="仿宋_GB2312" w:cs="仿宋"/>
          <w:sz w:val="32"/>
          <w:szCs w:val="32"/>
        </w:rPr>
        <w:t>市农业农村局会同市财政局组织有关专家，审核并实地查验申报资料的真实性，核定项目实施的可行性，对项目建设单位提交的申请资料进行评审，并给出评审意见。对评审合格的项目在网站上进行公示，公示合格的纳入</w:t>
      </w:r>
      <w:r>
        <w:rPr>
          <w:rFonts w:hint="eastAsia" w:ascii="仿宋_GB2312" w:eastAsia="仿宋_GB2312"/>
          <w:sz w:val="32"/>
          <w:szCs w:val="32"/>
        </w:rPr>
        <w:t>2021年农产品产地冷藏保鲜设施建设项目</w:t>
      </w:r>
      <w:r>
        <w:rPr>
          <w:rFonts w:hint="eastAsia" w:ascii="仿宋_GB2312" w:hAnsi="仿宋" w:eastAsia="仿宋_GB2312" w:cs="仿宋"/>
          <w:sz w:val="32"/>
          <w:szCs w:val="32"/>
        </w:rPr>
        <w:t>库进行管理。</w:t>
      </w:r>
      <w:r>
        <w:rPr>
          <w:rFonts w:ascii="仿宋_GB2312" w:eastAsia="仿宋_GB2312"/>
          <w:sz w:val="32"/>
          <w:szCs w:val="32"/>
        </w:rPr>
        <w:t>举办项目建设技术培训班，</w:t>
      </w:r>
      <w:r>
        <w:rPr>
          <w:rFonts w:hint="eastAsia" w:ascii="仿宋_GB2312" w:eastAsia="仿宋_GB2312"/>
          <w:sz w:val="32"/>
          <w:szCs w:val="32"/>
        </w:rPr>
        <w:t>完成</w:t>
      </w:r>
      <w:r>
        <w:rPr>
          <w:rFonts w:ascii="仿宋_GB2312" w:eastAsia="仿宋_GB2312"/>
          <w:sz w:val="32"/>
          <w:szCs w:val="32"/>
        </w:rPr>
        <w:t>信息系统录</w:t>
      </w:r>
      <w:r>
        <w:rPr>
          <w:rFonts w:hint="eastAsia" w:ascii="仿宋_GB2312" w:eastAsia="仿宋_GB2312"/>
          <w:sz w:val="32"/>
          <w:szCs w:val="32"/>
        </w:rPr>
        <w:t>入</w:t>
      </w:r>
      <w:r>
        <w:rPr>
          <w:rFonts w:ascii="仿宋_GB2312" w:eastAsia="仿宋_GB2312"/>
          <w:sz w:val="32"/>
          <w:szCs w:val="32"/>
        </w:rPr>
        <w:t>。督促建设主体按照进度要求、质量标准进行建设，确保建设质量和进度。</w:t>
      </w:r>
      <w:r>
        <w:rPr>
          <w:rFonts w:hint="eastAsia" w:ascii="仿宋_GB2312" w:hAnsi="仿宋" w:eastAsia="仿宋_GB2312" w:cs="仿宋"/>
          <w:sz w:val="32"/>
          <w:szCs w:val="32"/>
        </w:rPr>
        <w:t>项目建设结束后，市农业农村局、市财政局及聘请的冷链专家组成验收组按规定进行验收，验收内容包括建设合同、建设照片、付款凭证、设施设备、投入使用情况及项目绩效目标完成情况等。</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四、预算支出绩效情况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（一）预算支出决策情况</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对自主申报并评审合格的建设主体，农业联合财政部门对主体产业规模和建设内容进行讨论，按上级奖补标准决定预算资金支出补助额度。</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（二）预算支出过程情况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实施主体完成产地冷藏保鲜设施建设后，向我市农业农村局提出验收申请，我市农业农村局、财政局及聘请的湖南省农产品产地冷藏保鲜设施建设专家委员会专家共同对设施建设的规范性、申报内容的一致性、技术方案的符合性等开展验收</w:t>
      </w:r>
      <w:r>
        <w:rPr>
          <w:rFonts w:ascii="仿宋_GB2312" w:hAnsi="仿宋" w:eastAsia="仿宋_GB2312" w:cs="仿宋"/>
          <w:sz w:val="32"/>
          <w:szCs w:val="32"/>
        </w:rPr>
        <w:t>，对通过验收的建设主体</w:t>
      </w:r>
      <w:r>
        <w:rPr>
          <w:rFonts w:hint="eastAsia" w:ascii="仿宋_GB2312" w:hAnsi="仿宋" w:eastAsia="仿宋_GB2312" w:cs="仿宋"/>
          <w:sz w:val="32"/>
          <w:szCs w:val="32"/>
        </w:rPr>
        <w:t>公示无异议后</w:t>
      </w:r>
      <w:r>
        <w:rPr>
          <w:rFonts w:ascii="仿宋_GB2312" w:hAnsi="仿宋" w:eastAsia="仿宋_GB2312" w:cs="仿宋"/>
          <w:sz w:val="32"/>
          <w:szCs w:val="32"/>
        </w:rPr>
        <w:t>兑付奖补资金。</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（三）预算支出产出情况</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hAnsiTheme="majorEastAsia"/>
          <w:sz w:val="32"/>
          <w:szCs w:val="32"/>
        </w:rPr>
      </w:pPr>
      <w:r>
        <w:rPr>
          <w:rFonts w:hint="eastAsia" w:ascii="仿宋_GB2312" w:eastAsia="仿宋_GB2312"/>
          <w:sz w:val="32"/>
          <w:szCs w:val="32"/>
          <w:lang w:eastAsia="zh-CN"/>
        </w:rPr>
        <w:t>临湘</w:t>
      </w:r>
      <w:r>
        <w:rPr>
          <w:rFonts w:hint="eastAsia" w:ascii="仿宋_GB2312" w:hAnsi="仿宋" w:eastAsia="仿宋_GB2312"/>
          <w:sz w:val="32"/>
          <w:szCs w:val="32"/>
        </w:rPr>
        <w:t>市</w:t>
      </w:r>
      <w:r>
        <w:rPr>
          <w:rFonts w:hint="eastAsia" w:ascii="仿宋_GB2312" w:eastAsia="仿宋_GB2312"/>
          <w:sz w:val="32"/>
          <w:szCs w:val="32"/>
        </w:rPr>
        <w:t>2021年农产品产地冷藏保鲜设施建设项目</w:t>
      </w:r>
      <w:r>
        <w:rPr>
          <w:rFonts w:hint="eastAsia" w:ascii="仿宋_GB2312" w:eastAsia="仿宋_GB2312" w:hAnsiTheme="majorEastAsia"/>
          <w:sz w:val="32"/>
          <w:szCs w:val="32"/>
        </w:rPr>
        <w:t>预算资金支持奖补建设主体</w:t>
      </w:r>
      <w:r>
        <w:rPr>
          <w:rFonts w:hint="eastAsia" w:ascii="仿宋_GB2312" w:eastAsia="仿宋_GB2312" w:hAnsiTheme="majorEastAsia"/>
          <w:sz w:val="32"/>
          <w:szCs w:val="32"/>
          <w:lang w:val="en-US" w:eastAsia="zh-CN"/>
        </w:rPr>
        <w:t>6</w:t>
      </w:r>
      <w:r>
        <w:rPr>
          <w:rFonts w:hint="eastAsia" w:ascii="仿宋_GB2312" w:eastAsia="仿宋_GB2312" w:hAnsiTheme="majorEastAsia"/>
          <w:sz w:val="32"/>
          <w:szCs w:val="32"/>
        </w:rPr>
        <w:t>家，</w:t>
      </w:r>
      <w:r>
        <w:rPr>
          <w:rFonts w:hint="eastAsia" w:ascii="仿宋_GB2312" w:hAnsi="仿宋" w:eastAsia="仿宋_GB2312"/>
          <w:sz w:val="32"/>
          <w:szCs w:val="32"/>
        </w:rPr>
        <w:t>建设仓储冷库</w:t>
      </w:r>
      <w:r>
        <w:rPr>
          <w:rFonts w:hint="eastAsia" w:ascii="仿宋_GB2312" w:eastAsia="仿宋_GB2312"/>
          <w:sz w:val="32"/>
          <w:szCs w:val="32"/>
          <w:lang w:val="en-US" w:eastAsia="zh-CN"/>
        </w:rPr>
        <w:t>4845</w:t>
      </w:r>
      <w:r>
        <w:rPr>
          <w:rFonts w:hint="eastAsia" w:ascii="仿宋_GB2312" w:hAnsi="仿宋" w:eastAsia="仿宋_GB2312"/>
          <w:sz w:val="32"/>
          <w:szCs w:val="32"/>
        </w:rPr>
        <w:t>m</w:t>
      </w:r>
      <w:r>
        <w:rPr>
          <w:rFonts w:hint="eastAsia" w:ascii="宋体" w:hAnsi="宋体" w:cs="宋体"/>
          <w:sz w:val="32"/>
          <w:szCs w:val="32"/>
        </w:rPr>
        <w:t>³</w:t>
      </w:r>
      <w:r>
        <w:rPr>
          <w:rFonts w:hint="eastAsia" w:ascii="仿宋_GB2312" w:hAnsi="仿宋_GB2312" w:eastAsia="仿宋_GB2312" w:cs="仿宋_GB2312"/>
          <w:sz w:val="32"/>
          <w:szCs w:val="32"/>
        </w:rPr>
        <w:t>，其中预冷库</w:t>
      </w:r>
      <w:r>
        <w:rPr>
          <w:rFonts w:hint="eastAsia" w:ascii="仿宋_GB2312" w:hAnsi="仿宋" w:eastAsia="仿宋_GB2312"/>
          <w:sz w:val="32"/>
          <w:szCs w:val="32"/>
        </w:rPr>
        <w:t>2个，高温冷藏库</w:t>
      </w:r>
      <w:r>
        <w:rPr>
          <w:rFonts w:hint="eastAsia" w:ascii="仿宋_GB2312" w:hAnsi="仿宋" w:eastAsia="仿宋_GB2312"/>
          <w:sz w:val="32"/>
          <w:szCs w:val="32"/>
          <w:lang w:val="en-US" w:eastAsia="zh-CN"/>
        </w:rPr>
        <w:t>2</w:t>
      </w:r>
      <w:r>
        <w:rPr>
          <w:rFonts w:hint="eastAsia" w:ascii="仿宋_GB2312" w:hAnsi="仿宋" w:eastAsia="仿宋_GB2312"/>
          <w:sz w:val="32"/>
          <w:szCs w:val="32"/>
        </w:rPr>
        <w:t>个，低温冷藏库</w:t>
      </w:r>
      <w:r>
        <w:rPr>
          <w:rFonts w:hint="eastAsia" w:ascii="仿宋_GB2312" w:hAnsi="仿宋" w:eastAsia="仿宋_GB2312"/>
          <w:sz w:val="32"/>
          <w:szCs w:val="32"/>
          <w:lang w:val="en-US" w:eastAsia="zh-CN"/>
        </w:rPr>
        <w:t>7</w:t>
      </w:r>
      <w:r>
        <w:rPr>
          <w:rFonts w:hint="eastAsia" w:ascii="仿宋_GB2312" w:hAnsi="仿宋" w:eastAsia="仿宋_GB2312"/>
          <w:sz w:val="32"/>
          <w:szCs w:val="32"/>
        </w:rPr>
        <w:t>个，</w:t>
      </w:r>
      <w:r>
        <w:rPr>
          <w:rFonts w:ascii="仿宋_GB2312" w:eastAsia="仿宋_GB2312"/>
          <w:sz w:val="32"/>
          <w:szCs w:val="32"/>
        </w:rPr>
        <w:t>新增</w:t>
      </w:r>
      <w:r>
        <w:rPr>
          <w:rFonts w:hint="eastAsia" w:ascii="仿宋_GB2312" w:hAnsi="仿宋" w:eastAsia="仿宋_GB2312"/>
          <w:sz w:val="32"/>
          <w:szCs w:val="32"/>
        </w:rPr>
        <w:t>鲜活农产品储藏库容量</w:t>
      </w:r>
      <w:r>
        <w:rPr>
          <w:rFonts w:hint="eastAsia" w:ascii="仿宋_GB2312" w:eastAsia="仿宋_GB2312"/>
          <w:sz w:val="32"/>
          <w:szCs w:val="32"/>
          <w:lang w:val="en-US" w:eastAsia="zh-CN"/>
        </w:rPr>
        <w:t>500</w:t>
      </w:r>
      <w:r>
        <w:rPr>
          <w:rFonts w:ascii="仿宋_GB2312" w:eastAsia="仿宋_GB2312"/>
          <w:sz w:val="32"/>
          <w:szCs w:val="32"/>
        </w:rPr>
        <w:t>吨</w:t>
      </w:r>
      <w:r>
        <w:rPr>
          <w:rFonts w:hint="eastAsia" w:ascii="仿宋_GB2312" w:eastAsia="仿宋_GB2312"/>
          <w:sz w:val="32"/>
          <w:szCs w:val="32"/>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sz w:val="32"/>
          <w:szCs w:val="32"/>
        </w:rPr>
      </w:pPr>
      <w:r>
        <w:rPr>
          <w:rFonts w:hint="eastAsia" w:ascii="华文楷体" w:hAnsi="华文楷体" w:eastAsia="华文楷体" w:cs="华文楷体"/>
          <w:b/>
          <w:sz w:val="32"/>
          <w:szCs w:val="32"/>
        </w:rPr>
        <w:t>（四）预算支出效益情况</w:t>
      </w:r>
    </w:p>
    <w:p>
      <w:pPr>
        <w:keepNext w:val="0"/>
        <w:keepLines w:val="0"/>
        <w:pageBreakBefore w:val="0"/>
        <w:widowControl/>
        <w:shd w:val="clear" w:color="auto" w:fill="FFFFFF"/>
        <w:kinsoku/>
        <w:wordWrap/>
        <w:overflowPunct/>
        <w:topLinePunct w:val="0"/>
        <w:bidi w:val="0"/>
        <w:spacing w:line="560" w:lineRule="exact"/>
        <w:ind w:firstLine="640" w:firstLineChars="200"/>
        <w:jc w:val="left"/>
        <w:textAlignment w:val="auto"/>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b/>
          <w:bCs/>
          <w:sz w:val="32"/>
          <w:szCs w:val="32"/>
        </w:rPr>
        <w:t>1、经济效益。</w:t>
      </w:r>
      <w:r>
        <w:rPr>
          <w:rFonts w:ascii="仿宋_GB2312" w:hAnsi="仿宋" w:eastAsia="仿宋_GB2312" w:cs="仿宋"/>
          <w:sz w:val="32"/>
          <w:szCs w:val="32"/>
        </w:rPr>
        <w:t>项目建成后，全</w:t>
      </w:r>
      <w:r>
        <w:rPr>
          <w:rFonts w:hint="eastAsia" w:ascii="仿宋_GB2312" w:hAnsi="仿宋" w:eastAsia="仿宋_GB2312" w:cs="仿宋"/>
          <w:sz w:val="32"/>
          <w:szCs w:val="32"/>
        </w:rPr>
        <w:t>市</w:t>
      </w:r>
      <w:r>
        <w:rPr>
          <w:rFonts w:ascii="仿宋_GB2312" w:hAnsi="仿宋" w:eastAsia="仿宋_GB2312" w:cs="仿宋"/>
          <w:sz w:val="32"/>
          <w:szCs w:val="32"/>
        </w:rPr>
        <w:t>可预冷保鲜、仓储、配送、冷藏、冷冻蔬菜、水果等</w:t>
      </w:r>
      <w:r>
        <w:rPr>
          <w:rFonts w:hint="eastAsia" w:ascii="仿宋_GB2312" w:eastAsia="仿宋_GB2312"/>
          <w:sz w:val="32"/>
          <w:szCs w:val="32"/>
          <w:lang w:val="en-US" w:eastAsia="zh-CN"/>
        </w:rPr>
        <w:t>500</w:t>
      </w:r>
      <w:r>
        <w:rPr>
          <w:rFonts w:ascii="仿宋_GB2312" w:eastAsia="仿宋_GB2312"/>
          <w:sz w:val="32"/>
          <w:szCs w:val="32"/>
        </w:rPr>
        <w:t>吨</w:t>
      </w:r>
      <w:r>
        <w:rPr>
          <w:rFonts w:ascii="仿宋_GB2312" w:hAnsi="仿宋" w:eastAsia="仿宋_GB2312" w:cs="仿宋"/>
          <w:sz w:val="32"/>
          <w:szCs w:val="32"/>
        </w:rPr>
        <w:t>，每吨平均按</w:t>
      </w:r>
      <w:r>
        <w:rPr>
          <w:rFonts w:ascii="仿宋_GB2312" w:hAnsi="仿宋" w:eastAsia="仿宋_GB2312" w:cs="仿宋"/>
          <w:color w:val="FF0000"/>
          <w:sz w:val="32"/>
          <w:szCs w:val="32"/>
        </w:rPr>
        <w:t xml:space="preserve"> </w:t>
      </w:r>
      <w:r>
        <w:rPr>
          <w:rFonts w:hint="eastAsia" w:ascii="仿宋_GB2312" w:hAnsi="仿宋" w:eastAsia="仿宋_GB2312" w:cs="仿宋"/>
          <w:color w:val="000000" w:themeColor="text1"/>
          <w:sz w:val="32"/>
          <w:szCs w:val="32"/>
          <w14:textFill>
            <w14:solidFill>
              <w14:schemeClr w14:val="tx1"/>
            </w14:solidFill>
          </w14:textFill>
        </w:rPr>
        <w:t>10000</w:t>
      </w:r>
      <w:r>
        <w:rPr>
          <w:rFonts w:ascii="仿宋_GB2312" w:hAnsi="仿宋" w:eastAsia="仿宋_GB2312" w:cs="仿宋"/>
          <w:color w:val="000000" w:themeColor="text1"/>
          <w:sz w:val="32"/>
          <w:szCs w:val="32"/>
          <w14:textFill>
            <w14:solidFill>
              <w14:schemeClr w14:val="tx1"/>
            </w14:solidFill>
          </w14:textFill>
        </w:rPr>
        <w:t>元计算，可实现</w:t>
      </w:r>
      <w:r>
        <w:rPr>
          <w:rFonts w:hint="eastAsia" w:ascii="仿宋_GB2312" w:hAnsi="仿宋" w:eastAsia="仿宋_GB2312" w:cs="仿宋"/>
          <w:color w:val="000000" w:themeColor="text1"/>
          <w:sz w:val="32"/>
          <w:szCs w:val="32"/>
          <w14:textFill>
            <w14:solidFill>
              <w14:schemeClr w14:val="tx1"/>
            </w14:solidFill>
          </w14:textFill>
        </w:rPr>
        <w:t>总</w:t>
      </w:r>
      <w:r>
        <w:rPr>
          <w:rFonts w:ascii="仿宋_GB2312" w:hAnsi="仿宋" w:eastAsia="仿宋_GB2312" w:cs="仿宋"/>
          <w:color w:val="000000" w:themeColor="text1"/>
          <w:sz w:val="32"/>
          <w:szCs w:val="32"/>
          <w14:textFill>
            <w14:solidFill>
              <w14:schemeClr w14:val="tx1"/>
            </w14:solidFill>
          </w14:textFill>
        </w:rPr>
        <w:t>收入</w:t>
      </w:r>
      <w:r>
        <w:rPr>
          <w:rFonts w:hint="eastAsia" w:ascii="仿宋_GB2312" w:hAnsi="仿宋" w:eastAsia="仿宋_GB2312" w:cs="仿宋"/>
          <w:color w:val="000000" w:themeColor="text1"/>
          <w:sz w:val="32"/>
          <w:szCs w:val="32"/>
          <w:lang w:val="en-US" w:eastAsia="zh-CN"/>
          <w14:textFill>
            <w14:solidFill>
              <w14:schemeClr w14:val="tx1"/>
            </w14:solidFill>
          </w14:textFill>
        </w:rPr>
        <w:t>5000</w:t>
      </w:r>
      <w:r>
        <w:rPr>
          <w:rFonts w:ascii="仿宋_GB2312" w:hAnsi="仿宋" w:eastAsia="仿宋_GB2312" w:cs="仿宋"/>
          <w:color w:val="000000" w:themeColor="text1"/>
          <w:sz w:val="32"/>
          <w:szCs w:val="32"/>
          <w14:textFill>
            <w14:solidFill>
              <w14:schemeClr w14:val="tx1"/>
            </w14:solidFill>
          </w14:textFill>
        </w:rPr>
        <w:t>万元。通过项目的实施，</w:t>
      </w:r>
      <w:r>
        <w:rPr>
          <w:rFonts w:hint="eastAsia" w:ascii="仿宋_GB2312" w:hAnsi="仿宋" w:eastAsia="仿宋_GB2312" w:cs="仿宋"/>
          <w:color w:val="000000" w:themeColor="text1"/>
          <w:sz w:val="32"/>
          <w:szCs w:val="32"/>
          <w14:textFill>
            <w14:solidFill>
              <w14:schemeClr w14:val="tx1"/>
            </w14:solidFill>
          </w14:textFill>
        </w:rPr>
        <w:t>农产品产后储存损耗率下降</w:t>
      </w:r>
      <w:r>
        <w:rPr>
          <w:rFonts w:hint="eastAsia" w:ascii="仿宋_GB2312" w:hAnsi="仿宋" w:eastAsia="仿宋_GB2312" w:cs="仿宋"/>
          <w:color w:val="000000" w:themeColor="text1"/>
          <w:sz w:val="32"/>
          <w:szCs w:val="32"/>
          <w:lang w:val="en-US" w:eastAsia="zh-CN"/>
          <w14:textFill>
            <w14:solidFill>
              <w14:schemeClr w14:val="tx1"/>
            </w14:solidFill>
          </w14:textFill>
        </w:rPr>
        <w:t>10</w:t>
      </w: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带动</w:t>
      </w:r>
      <w:r>
        <w:rPr>
          <w:rFonts w:hint="eastAsia"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0</w:t>
      </w:r>
      <w:r>
        <w:rPr>
          <w:rFonts w:ascii="仿宋_GB2312" w:hAnsi="仿宋" w:eastAsia="仿宋_GB2312" w:cs="仿宋"/>
          <w:color w:val="000000" w:themeColor="text1"/>
          <w:sz w:val="32"/>
          <w:szCs w:val="32"/>
          <w14:textFill>
            <w14:solidFill>
              <w14:schemeClr w14:val="tx1"/>
            </w14:solidFill>
          </w14:textFill>
        </w:rPr>
        <w:t>户农户发展特色产业</w:t>
      </w:r>
      <w:r>
        <w:rPr>
          <w:rFonts w:hint="eastAsia" w:ascii="仿宋_GB2312" w:hAnsi="仿宋" w:eastAsia="仿宋_GB2312" w:cs="仿宋"/>
          <w:color w:val="000000" w:themeColor="text1"/>
          <w:sz w:val="32"/>
          <w:szCs w:val="32"/>
          <w14:textFill>
            <w14:solidFill>
              <w14:schemeClr w14:val="tx1"/>
            </w14:solidFill>
          </w14:textFill>
        </w:rPr>
        <w:t>，增加收入</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00万元</w:t>
      </w:r>
      <w:r>
        <w:rPr>
          <w:rFonts w:ascii="仿宋_GB2312" w:hAnsi="仿宋" w:eastAsia="仿宋_GB2312" w:cs="仿宋"/>
          <w:color w:val="000000" w:themeColor="text1"/>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bidi w:val="0"/>
        <w:spacing w:line="560" w:lineRule="exact"/>
        <w:ind w:firstLine="640" w:firstLineChars="200"/>
        <w:jc w:val="left"/>
        <w:textAlignment w:val="auto"/>
        <w:rPr>
          <w:rFonts w:ascii="仿宋_GB2312" w:hAnsi="仿宋" w:eastAsia="仿宋_GB2312" w:cs="仿宋"/>
          <w:sz w:val="32"/>
          <w:szCs w:val="32"/>
        </w:rPr>
      </w:pPr>
      <w:r>
        <w:rPr>
          <w:rFonts w:ascii="仿宋_GB2312" w:hAnsi="仿宋" w:eastAsia="仿宋_GB2312" w:cs="仿宋"/>
          <w:b/>
          <w:bCs/>
          <w:sz w:val="32"/>
          <w:szCs w:val="32"/>
        </w:rPr>
        <w:t>2、社会效益。</w:t>
      </w:r>
      <w:r>
        <w:rPr>
          <w:rFonts w:ascii="仿宋_GB2312" w:hAnsi="仿宋" w:eastAsia="仿宋_GB2312" w:cs="仿宋"/>
          <w:sz w:val="32"/>
          <w:szCs w:val="32"/>
        </w:rPr>
        <w:t>项目建设可实现农业产业产地冷藏保鲜信息化与品牌化水平进一步提档升级，有效提高我</w:t>
      </w:r>
      <w:r>
        <w:rPr>
          <w:rFonts w:hint="eastAsia" w:ascii="仿宋_GB2312" w:hAnsi="仿宋" w:eastAsia="仿宋_GB2312" w:cs="仿宋"/>
          <w:sz w:val="32"/>
          <w:szCs w:val="32"/>
        </w:rPr>
        <w:t>市</w:t>
      </w:r>
      <w:r>
        <w:rPr>
          <w:rFonts w:ascii="仿宋_GB2312" w:hAnsi="仿宋" w:eastAsia="仿宋_GB2312" w:cs="仿宋"/>
          <w:sz w:val="32"/>
          <w:szCs w:val="32"/>
        </w:rPr>
        <w:t>鲜活农产品产地产地冷藏保鲜能力，使产后损失率显著下降，商品化处理能力普遍提升，产品附加值大幅增长，推动“互联网+”鲜活农产品出村进城。另外，还可带动当地农户发展特色产业，增加农户收入。</w:t>
      </w:r>
    </w:p>
    <w:p>
      <w:pPr>
        <w:keepNext w:val="0"/>
        <w:keepLines w:val="0"/>
        <w:pageBreakBefore w:val="0"/>
        <w:widowControl/>
        <w:shd w:val="clear" w:color="auto" w:fill="FFFFFF"/>
        <w:kinsoku/>
        <w:wordWrap/>
        <w:overflowPunct/>
        <w:topLinePunct w:val="0"/>
        <w:bidi w:val="0"/>
        <w:spacing w:line="560" w:lineRule="exact"/>
        <w:ind w:firstLine="640" w:firstLineChars="200"/>
        <w:jc w:val="left"/>
        <w:textAlignment w:val="auto"/>
        <w:rPr>
          <w:rFonts w:ascii="仿宋_GB2312" w:hAnsi="仿宋" w:eastAsia="仿宋_GB2312" w:cs="仿宋"/>
          <w:sz w:val="32"/>
          <w:szCs w:val="32"/>
        </w:rPr>
      </w:pPr>
      <w:r>
        <w:rPr>
          <w:rFonts w:ascii="仿宋_GB2312" w:hAnsi="仿宋" w:eastAsia="仿宋_GB2312" w:cs="仿宋"/>
          <w:b/>
          <w:bCs/>
          <w:sz w:val="32"/>
          <w:szCs w:val="32"/>
        </w:rPr>
        <w:t>3、生态效益。</w:t>
      </w:r>
      <w:r>
        <w:rPr>
          <w:rFonts w:ascii="仿宋_GB2312" w:hAnsi="仿宋" w:eastAsia="仿宋_GB2312" w:cs="仿宋"/>
          <w:sz w:val="32"/>
          <w:szCs w:val="32"/>
        </w:rPr>
        <w:t>本项目所排放的“废水、废气”物质不含有毒物质，贮藏中产生的腐烂果蔬菌可作为废弃物直接拉到垃圾场处理。本项目的建设,还有利于带动当地特色产业的种植，对荒山、荒地具有改善作用，有利于保护环境。</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五、主要经验做法、存在的问题及原因分析</w:t>
      </w:r>
    </w:p>
    <w:p>
      <w:pPr>
        <w:keepNext w:val="0"/>
        <w:keepLines w:val="0"/>
        <w:pageBreakBefore w:val="0"/>
        <w:kinsoku/>
        <w:wordWrap/>
        <w:overflowPunct/>
        <w:topLinePunct w:val="0"/>
        <w:bidi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（一）主要经验做法</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今年是该项目启动的第二年，建设标准更高、验收要求更严，为把项目落到实处，我们不断总结上年的经验，认真学习新的文件精神，按照上级部署，边学边做，有效的经验做法主要是以下几个方面：</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b/>
          <w:sz w:val="32"/>
          <w:szCs w:val="32"/>
        </w:rPr>
      </w:pPr>
      <w:r>
        <w:rPr>
          <w:rFonts w:hint="eastAsia" w:ascii="方正仿宋_GB2312" w:hAnsi="方正仿宋_GB2312" w:eastAsia="方正仿宋_GB2312" w:cs="方正仿宋_GB2312"/>
          <w:b/>
          <w:sz w:val="32"/>
          <w:szCs w:val="32"/>
        </w:rPr>
        <w:t>一是</w:t>
      </w:r>
      <w:r>
        <w:rPr>
          <w:rFonts w:hint="eastAsia" w:ascii="仿宋_GB2312" w:hAnsi="仿宋" w:eastAsia="仿宋_GB2312"/>
          <w:b/>
          <w:sz w:val="32"/>
          <w:szCs w:val="32"/>
        </w:rPr>
        <w:t>组织领导有力</w:t>
      </w:r>
    </w:p>
    <w:p>
      <w:pPr>
        <w:keepNext w:val="0"/>
        <w:keepLines w:val="0"/>
        <w:pageBreakBefore w:val="0"/>
        <w:kinsoku/>
        <w:wordWrap/>
        <w:overflowPunct/>
        <w:topLinePunct w:val="0"/>
        <w:bidi w:val="0"/>
        <w:spacing w:line="560" w:lineRule="exact"/>
        <w:ind w:firstLine="640" w:firstLineChars="200"/>
        <w:textAlignment w:val="auto"/>
        <w:rPr>
          <w:rFonts w:ascii="仿宋_GB2312" w:hAnsi="微软雅黑" w:eastAsia="仿宋_GB2312"/>
          <w:sz w:val="32"/>
          <w:szCs w:val="32"/>
        </w:rPr>
      </w:pPr>
      <w:r>
        <w:rPr>
          <w:rFonts w:hint="eastAsia" w:ascii="仿宋_GB2312" w:hAnsi="Arial" w:eastAsia="仿宋_GB2312" w:cs="Arial"/>
          <w:sz w:val="32"/>
          <w:szCs w:val="32"/>
          <w:shd w:val="clear" w:color="auto" w:fill="FFFFFF"/>
          <w:lang w:val="zh-CN"/>
        </w:rPr>
        <w:t>为提高我市农产品产地冷藏保鲜设施水平，实施好农产品产地冷藏保鲜项目建设，农业农村局作为项目实施牵头单位，专门成立了工作小组，主要负责人任组长，分管领导任副组长，市场信息、财务、农村经营管理服务中心等相关股室为成员，各部门各股室分工负责、协调配合。</w:t>
      </w:r>
      <w:r>
        <w:rPr>
          <w:rFonts w:hint="eastAsia" w:ascii="仿宋_GB2312" w:hAnsi="微软雅黑" w:eastAsia="仿宋_GB2312"/>
          <w:sz w:val="32"/>
          <w:szCs w:val="32"/>
        </w:rPr>
        <w:t>因为有组织的强力领导，项目得以如期全面完成。</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b/>
          <w:sz w:val="32"/>
          <w:szCs w:val="32"/>
        </w:rPr>
      </w:pPr>
      <w:r>
        <w:rPr>
          <w:rFonts w:hint="eastAsia" w:ascii="仿宋_GB2312" w:hAnsi="微软雅黑" w:eastAsia="仿宋_GB2312"/>
          <w:b/>
          <w:sz w:val="32"/>
          <w:szCs w:val="32"/>
        </w:rPr>
        <w:t>二是项目推进有序</w:t>
      </w:r>
    </w:p>
    <w:p>
      <w:pPr>
        <w:pStyle w:val="7"/>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32"/>
        </w:rPr>
      </w:pPr>
      <w:r>
        <w:rPr>
          <w:rFonts w:hint="eastAsia" w:ascii="仿宋_GB2312" w:eastAsia="仿宋_GB2312"/>
          <w:sz w:val="32"/>
          <w:szCs w:val="32"/>
        </w:rPr>
        <w:t>接到项目建设任务后，按文件要求如期推进工作，及时报送了项目实施方案和验收方案，组织建设主体在指定</w:t>
      </w:r>
      <w:r>
        <w:rPr>
          <w:rFonts w:hint="eastAsia" w:ascii="仿宋_GB2312" w:eastAsia="仿宋_GB2312" w:hAnsiTheme="minorHAnsi" w:cstheme="minorBidi"/>
          <w:kern w:val="2"/>
          <w:sz w:val="32"/>
          <w:szCs w:val="32"/>
        </w:rPr>
        <w:t>信息平台完成了线上申报程序。方案通过后，明确项</w:t>
      </w:r>
      <w:r>
        <w:rPr>
          <w:rFonts w:hint="eastAsia" w:ascii="仿宋_GB2312" w:eastAsia="仿宋_GB2312"/>
          <w:sz w:val="32"/>
          <w:szCs w:val="32"/>
        </w:rPr>
        <w:t>目建设主体，下达项目实施计划，组织建设主体学习相关业务知识，督促按时开工。项目建设过程中，逐一上门督促指导，就遇到的问题联系相关职能部门人员，有效沟通，积极解决。项目完工后，聘请省冷链专家并联合市财政等部门开展验收工作。验收通过后按程序进行</w:t>
      </w:r>
      <w:r>
        <w:rPr>
          <w:rFonts w:hint="eastAsia" w:ascii="仿宋_GB2312" w:eastAsia="仿宋_GB2312" w:hAnsiTheme="minorHAnsi" w:cstheme="minorBidi"/>
          <w:kern w:val="2"/>
          <w:sz w:val="32"/>
          <w:szCs w:val="32"/>
        </w:rPr>
        <w:t>资金拨付。</w:t>
      </w:r>
      <w:r>
        <w:rPr>
          <w:rFonts w:hint="eastAsia" w:ascii="仿宋_GB2312" w:eastAsia="仿宋_GB2312"/>
          <w:sz w:val="32"/>
          <w:szCs w:val="32"/>
        </w:rPr>
        <w:t>现线上线下验收已全面完成，补贴资金全部发放到位。</w:t>
      </w:r>
    </w:p>
    <w:p>
      <w:pPr>
        <w:pStyle w:val="7"/>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ascii="仿宋_GB2312" w:eastAsia="仿宋_GB2312"/>
          <w:b/>
          <w:sz w:val="32"/>
          <w:szCs w:val="32"/>
        </w:rPr>
      </w:pPr>
      <w:r>
        <w:rPr>
          <w:rFonts w:hint="eastAsia" w:ascii="仿宋_GB2312" w:eastAsia="仿宋_GB2312"/>
          <w:b/>
          <w:sz w:val="32"/>
          <w:szCs w:val="32"/>
        </w:rPr>
        <w:t>三是培训学习有方</w:t>
      </w:r>
    </w:p>
    <w:p>
      <w:pPr>
        <w:keepNext w:val="0"/>
        <w:keepLines w:val="0"/>
        <w:pageBreakBefore w:val="0"/>
        <w:kinsoku/>
        <w:wordWrap/>
        <w:overflowPunct/>
        <w:topLinePunct w:val="0"/>
        <w:bidi w:val="0"/>
        <w:spacing w:line="560" w:lineRule="exact"/>
        <w:ind w:firstLine="640" w:firstLineChars="200"/>
        <w:textAlignment w:val="auto"/>
        <w:rPr>
          <w:rFonts w:ascii="仿宋_GB2312" w:hAnsi="Arial" w:eastAsia="仿宋_GB2312" w:cs="Arial"/>
          <w:sz w:val="32"/>
          <w:szCs w:val="32"/>
          <w:shd w:val="clear" w:color="auto" w:fill="FFFFFF"/>
          <w:lang w:val="zh-CN"/>
        </w:rPr>
      </w:pPr>
      <w:r>
        <w:rPr>
          <w:rFonts w:hint="eastAsia" w:ascii="仿宋_GB2312" w:hAnsi="Arial" w:eastAsia="仿宋_GB2312" w:cs="Arial"/>
          <w:sz w:val="32"/>
          <w:szCs w:val="32"/>
          <w:shd w:val="clear" w:color="auto" w:fill="FFFFFF"/>
          <w:lang w:val="zh-CN"/>
        </w:rPr>
        <w:t>农民专业合作社和家庭农场经营主虽然是新型农民，但对冷藏保鲜建设项目的专业知识认识有限，对网上申报也存在畏难情绪，为了按期保质保量完成我市农产品产地冷藏保鲜建设项目：一、8月</w:t>
      </w:r>
      <w:r>
        <w:rPr>
          <w:rFonts w:hint="eastAsia" w:ascii="仿宋_GB2312" w:hAnsi="Arial" w:eastAsia="仿宋_GB2312" w:cs="Arial"/>
          <w:sz w:val="32"/>
          <w:szCs w:val="32"/>
          <w:shd w:val="clear" w:color="auto" w:fill="FFFFFF"/>
          <w:lang w:val="en-US" w:eastAsia="zh-CN"/>
        </w:rPr>
        <w:t>20</w:t>
      </w:r>
      <w:r>
        <w:rPr>
          <w:rFonts w:hint="eastAsia" w:ascii="仿宋_GB2312" w:hAnsi="Arial" w:eastAsia="仿宋_GB2312" w:cs="Arial"/>
          <w:sz w:val="32"/>
          <w:szCs w:val="32"/>
          <w:shd w:val="clear" w:color="auto" w:fill="FFFFFF"/>
          <w:lang w:val="zh-CN"/>
        </w:rPr>
        <w:t>号组织经营主体座谈交流，使主体们全面认识这一项目的建设要求、补助标准、技术规范和工作流程；二、9月</w:t>
      </w:r>
      <w:r>
        <w:rPr>
          <w:rFonts w:hint="eastAsia" w:ascii="仿宋_GB2312" w:hAnsi="Arial" w:eastAsia="仿宋_GB2312" w:cs="Arial"/>
          <w:sz w:val="32"/>
          <w:szCs w:val="32"/>
          <w:shd w:val="clear" w:color="auto" w:fill="FFFFFF"/>
          <w:lang w:val="en-US" w:eastAsia="zh-CN"/>
        </w:rPr>
        <w:t>7</w:t>
      </w:r>
      <w:r>
        <w:rPr>
          <w:rFonts w:hint="eastAsia" w:ascii="仿宋_GB2312" w:hAnsi="Arial" w:eastAsia="仿宋_GB2312" w:cs="Arial"/>
          <w:sz w:val="32"/>
          <w:szCs w:val="32"/>
          <w:shd w:val="clear" w:color="auto" w:fill="FFFFFF"/>
          <w:lang w:val="zh-CN"/>
        </w:rPr>
        <w:t>日邀请省冷链专家对项目主体和已备案登记的承建单位进行专业培训，并对如何线上申报项目，相关政策、要求、技术、设备等进行了视频培训和现场操作讲解及操作示范；三、 10月组织项目主体现场考察学习上年已建标准冷库，并请冷链专家对申报了冷链项目的业主上门实地指导，就主体产业发展、相关库型建设、选址及实施相关资料清单等进行当面交流；四、建立 “</w:t>
      </w:r>
      <w:r>
        <w:rPr>
          <w:rFonts w:hint="eastAsia" w:ascii="仿宋_GB2312" w:eastAsia="仿宋_GB2312"/>
          <w:sz w:val="32"/>
          <w:szCs w:val="32"/>
          <w:lang w:eastAsia="zh-CN"/>
        </w:rPr>
        <w:t>临湘</w:t>
      </w:r>
      <w:r>
        <w:rPr>
          <w:rFonts w:hint="eastAsia" w:ascii="仿宋_GB2312" w:hAnsi="Arial" w:eastAsia="仿宋_GB2312" w:cs="Arial"/>
          <w:sz w:val="32"/>
          <w:szCs w:val="32"/>
          <w:shd w:val="clear" w:color="auto" w:fill="FFFFFF"/>
          <w:lang w:val="zh-CN"/>
        </w:rPr>
        <w:t>市仓储冷链项目工作”微信群，邀请全部实施主体进群，加强政策宣传和工作联系。</w:t>
      </w:r>
    </w:p>
    <w:p>
      <w:pPr>
        <w:pStyle w:val="7"/>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ascii="仿宋_GB2312" w:eastAsia="仿宋_GB2312"/>
          <w:b/>
          <w:sz w:val="32"/>
          <w:szCs w:val="32"/>
        </w:rPr>
      </w:pPr>
      <w:r>
        <w:rPr>
          <w:rFonts w:hint="eastAsia" w:ascii="仿宋_GB2312" w:eastAsia="仿宋_GB2312"/>
          <w:b/>
          <w:sz w:val="32"/>
          <w:szCs w:val="32"/>
        </w:rPr>
        <w:t>四是扶持政策有实</w:t>
      </w:r>
    </w:p>
    <w:p>
      <w:pPr>
        <w:pStyle w:val="7"/>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ascii="仿宋_GB2312" w:eastAsia="仿宋_GB2312"/>
          <w:sz w:val="32"/>
          <w:szCs w:val="32"/>
        </w:rPr>
      </w:pPr>
      <w:r>
        <w:rPr>
          <w:rFonts w:hint="eastAsia" w:ascii="仿宋_GB2312" w:hAnsi="仿宋" w:eastAsia="仿宋_GB2312" w:cs="Times New Roman"/>
          <w:sz w:val="32"/>
          <w:szCs w:val="32"/>
        </w:rPr>
        <w:t>对</w:t>
      </w:r>
      <w:r>
        <w:rPr>
          <w:rFonts w:hint="eastAsia" w:ascii="仿宋_GB2312" w:eastAsia="仿宋_GB2312"/>
          <w:sz w:val="32"/>
          <w:szCs w:val="32"/>
        </w:rPr>
        <w:t>家庭农场、农民合作社和农村集体经济组织等建设</w:t>
      </w:r>
      <w:r>
        <w:rPr>
          <w:rFonts w:hint="eastAsia" w:ascii="仿宋_GB2312" w:hAnsi="仿宋" w:eastAsia="仿宋_GB2312" w:cs="Times New Roman"/>
          <w:sz w:val="32"/>
          <w:szCs w:val="32"/>
        </w:rPr>
        <w:t>农产品产地冷藏保鲜设施主体的扶持政策落到了实处：</w:t>
      </w:r>
      <w:r>
        <w:rPr>
          <w:rFonts w:hint="eastAsia" w:ascii="仿宋_GB2312" w:eastAsia="仿宋_GB2312"/>
          <w:sz w:val="32"/>
          <w:szCs w:val="32"/>
        </w:rPr>
        <w:t>①积极协调落实农业设施用地政策，将与生产直接关联的分拣包装、保鲜存储等设施用地纳入农用地管理，切实保障了项目用地需求。②</w:t>
      </w:r>
      <w:r>
        <w:rPr>
          <w:rFonts w:hint="eastAsia" w:ascii="仿宋_GB2312" w:hAnsi="仿宋" w:eastAsia="仿宋_GB2312" w:cs="Times New Roman"/>
          <w:sz w:val="32"/>
          <w:szCs w:val="32"/>
        </w:rPr>
        <w:t>协调推动将建设农产品产地冷藏保鲜设施的新型农业主体纳入了支农支小贷款范围，并</w:t>
      </w:r>
      <w:r>
        <w:rPr>
          <w:rFonts w:hint="eastAsia" w:ascii="仿宋_GB2312" w:hAnsi="仿宋" w:eastAsia="仿宋_GB2312"/>
          <w:sz w:val="32"/>
          <w:szCs w:val="32"/>
        </w:rPr>
        <w:t>对符合政策要求的</w:t>
      </w:r>
      <w:r>
        <w:rPr>
          <w:rFonts w:hint="eastAsia" w:ascii="仿宋_GB2312" w:hAnsi="仿宋" w:eastAsia="仿宋_GB2312" w:cs="Times New Roman"/>
          <w:sz w:val="32"/>
          <w:szCs w:val="32"/>
        </w:rPr>
        <w:t>经营主体贷款给予适当贴息支持。</w:t>
      </w:r>
      <w:r>
        <w:rPr>
          <w:rFonts w:hint="eastAsia" w:ascii="仿宋_GB2312" w:eastAsia="仿宋_GB2312"/>
          <w:sz w:val="32"/>
          <w:szCs w:val="32"/>
        </w:rPr>
        <w:t>③与电力部门沟通，对家庭农场、农民合作社和农村集体经济组织在农村建设的仓储保鲜冷链设施，争取到了农业生产用电价格优惠政策。</w:t>
      </w:r>
    </w:p>
    <w:p>
      <w:pPr>
        <w:pStyle w:val="7"/>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ascii="仿宋_GB2312" w:eastAsia="仿宋_GB2312"/>
          <w:b/>
          <w:sz w:val="32"/>
          <w:szCs w:val="32"/>
        </w:rPr>
      </w:pPr>
      <w:r>
        <w:rPr>
          <w:rFonts w:hint="eastAsia" w:ascii="仿宋_GB2312" w:eastAsia="仿宋_GB2312"/>
          <w:b/>
          <w:sz w:val="32"/>
          <w:szCs w:val="32"/>
        </w:rPr>
        <w:t>五是监督监管有效</w:t>
      </w:r>
    </w:p>
    <w:p>
      <w:pPr>
        <w:keepNext w:val="0"/>
        <w:keepLines w:val="0"/>
        <w:pageBreakBefore w:val="0"/>
        <w:kinsoku/>
        <w:wordWrap/>
        <w:overflowPunct/>
        <w:topLinePunct w:val="0"/>
        <w:bidi w:val="0"/>
        <w:spacing w:line="560" w:lineRule="exact"/>
        <w:ind w:firstLine="640" w:firstLineChars="200"/>
        <w:textAlignment w:val="auto"/>
        <w:rPr>
          <w:rFonts w:ascii="仿宋_GB2312" w:hAnsi="Arial" w:eastAsia="仿宋_GB2312" w:cs="Arial"/>
          <w:sz w:val="32"/>
          <w:szCs w:val="32"/>
          <w:shd w:val="clear" w:color="auto" w:fill="FFFFFF"/>
          <w:lang w:val="zh-CN"/>
        </w:rPr>
      </w:pPr>
      <w:r>
        <w:rPr>
          <w:rFonts w:hint="eastAsia" w:ascii="仿宋_GB2312" w:hAnsi="宋体" w:eastAsia="仿宋_GB2312" w:cs="宋体"/>
          <w:kern w:val="0"/>
          <w:sz w:val="32"/>
          <w:szCs w:val="32"/>
        </w:rPr>
        <w:t>作为实施主管单位对项目的建设负有不可推卸的监管责任。项目实施前对主体的考察筛选，实施中对</w:t>
      </w:r>
      <w:r>
        <w:rPr>
          <w:rFonts w:hint="eastAsia" w:ascii="仿宋_GB2312" w:hAnsi="仿宋" w:eastAsia="仿宋_GB2312"/>
          <w:sz w:val="32"/>
          <w:szCs w:val="32"/>
        </w:rPr>
        <w:t>建设进度和</w:t>
      </w:r>
      <w:r>
        <w:rPr>
          <w:rFonts w:hint="eastAsia" w:ascii="仿宋_GB2312" w:hAnsi="宋体" w:eastAsia="仿宋_GB2312" w:cs="宋体"/>
          <w:kern w:val="0"/>
          <w:sz w:val="32"/>
          <w:szCs w:val="32"/>
        </w:rPr>
        <w:t>质量的跟踪监督，实施后对项目绩效和账目的审核，都一一到位。</w:t>
      </w:r>
      <w:r>
        <w:rPr>
          <w:rFonts w:hint="eastAsia" w:ascii="仿宋_GB2312" w:eastAsia="仿宋_GB2312"/>
          <w:sz w:val="32"/>
          <w:szCs w:val="32"/>
          <w:lang w:eastAsia="zh-CN"/>
        </w:rPr>
        <w:t>临湘</w:t>
      </w:r>
      <w:r>
        <w:rPr>
          <w:rFonts w:hint="eastAsia" w:ascii="仿宋_GB2312" w:hAnsi="宋体" w:eastAsia="仿宋_GB2312" w:cs="宋体"/>
          <w:kern w:val="0"/>
          <w:sz w:val="32"/>
          <w:szCs w:val="32"/>
        </w:rPr>
        <w:t>市2021年农产品产地冷藏保鲜设施建设项目全程公平、公正、公开，严格按程序组织申报、审核公示、公示反馈、监督调度、检查验收、资金发放公示等。</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华文楷体" w:hAnsi="华文楷体" w:eastAsia="华文楷体" w:cs="华文楷体"/>
          <w:b/>
          <w:sz w:val="32"/>
          <w:szCs w:val="32"/>
        </w:rPr>
      </w:pPr>
      <w:r>
        <w:rPr>
          <w:rFonts w:hint="eastAsia" w:ascii="华文楷体" w:hAnsi="华文楷体" w:eastAsia="华文楷体" w:cs="华文楷体"/>
          <w:b/>
          <w:sz w:val="32"/>
          <w:szCs w:val="32"/>
        </w:rPr>
        <w:t>（二）存在的问题及相关建议</w:t>
      </w:r>
    </w:p>
    <w:p>
      <w:pPr>
        <w:keepNext w:val="0"/>
        <w:keepLines w:val="0"/>
        <w:pageBreakBefore w:val="0"/>
        <w:kinsoku/>
        <w:wordWrap/>
        <w:overflowPunct/>
        <w:topLinePunct w:val="0"/>
        <w:bidi w:val="0"/>
        <w:spacing w:line="560" w:lineRule="exact"/>
        <w:ind w:firstLine="640" w:firstLineChars="200"/>
        <w:textAlignment w:val="auto"/>
        <w:rPr>
          <w:rFonts w:ascii="仿宋_GB2312" w:hAnsi="Arial" w:eastAsia="仿宋_GB2312" w:cs="Arial"/>
          <w:sz w:val="32"/>
          <w:szCs w:val="32"/>
          <w:shd w:val="clear" w:color="auto" w:fill="FFFFFF"/>
          <w:lang w:val="zh-CN"/>
        </w:rPr>
      </w:pPr>
      <w:r>
        <w:rPr>
          <w:rFonts w:hint="eastAsia" w:ascii="仿宋_GB2312" w:hAnsi="Arial" w:eastAsia="仿宋_GB2312" w:cs="Arial"/>
          <w:sz w:val="32"/>
          <w:szCs w:val="32"/>
          <w:shd w:val="clear" w:color="auto" w:fill="FFFFFF"/>
          <w:lang w:val="zh-CN"/>
        </w:rPr>
        <w:t>生鲜冷库建设既是国家支持的项目，又是农民的现实需求，要想把这一民生好项目做实做亮，我市还有下面几个问题有待解决。</w:t>
      </w:r>
    </w:p>
    <w:p>
      <w:pPr>
        <w:keepNext w:val="0"/>
        <w:keepLines w:val="0"/>
        <w:pageBreakBefore w:val="0"/>
        <w:kinsoku/>
        <w:wordWrap/>
        <w:overflowPunct/>
        <w:topLinePunct w:val="0"/>
        <w:bidi w:val="0"/>
        <w:spacing w:line="560" w:lineRule="exact"/>
        <w:ind w:firstLine="640" w:firstLineChars="200"/>
        <w:textAlignment w:val="auto"/>
        <w:rPr>
          <w:rFonts w:ascii="仿宋_GB2312" w:hAnsi="Arial" w:eastAsia="仿宋_GB2312" w:cs="Arial"/>
          <w:sz w:val="32"/>
          <w:szCs w:val="32"/>
          <w:shd w:val="clear" w:color="auto" w:fill="FFFFFF"/>
          <w:lang w:val="zh-CN"/>
        </w:rPr>
      </w:pPr>
      <w:r>
        <w:rPr>
          <w:rFonts w:hint="eastAsia" w:ascii="仿宋_GB2312" w:hAnsi="Arial" w:eastAsia="仿宋_GB2312" w:cs="Arial"/>
          <w:b/>
          <w:sz w:val="32"/>
          <w:szCs w:val="32"/>
          <w:shd w:val="clear" w:color="auto" w:fill="FFFFFF"/>
        </w:rPr>
        <w:t>一是</w:t>
      </w:r>
      <w:r>
        <w:rPr>
          <w:rFonts w:hint="eastAsia" w:ascii="仿宋_GB2312" w:hAnsi="Arial" w:eastAsia="仿宋_GB2312" w:cs="Arial"/>
          <w:b/>
          <w:sz w:val="32"/>
          <w:szCs w:val="32"/>
          <w:shd w:val="clear" w:color="auto" w:fill="FFFFFF"/>
          <w:lang w:val="zh-CN"/>
        </w:rPr>
        <w:t>加大财政支持力度。</w:t>
      </w:r>
      <w:r>
        <w:rPr>
          <w:rFonts w:hint="eastAsia" w:ascii="仿宋_GB2312" w:hAnsi="Arial" w:eastAsia="仿宋_GB2312" w:cs="Arial"/>
          <w:sz w:val="32"/>
          <w:szCs w:val="32"/>
          <w:shd w:val="clear" w:color="auto" w:fill="FFFFFF"/>
          <w:lang w:val="zh-CN"/>
        </w:rPr>
        <w:t>我市生鲜冷链仓储</w:t>
      </w:r>
      <w:r>
        <w:rPr>
          <w:rFonts w:ascii="仿宋_GB2312" w:hAnsi="Arial" w:eastAsia="仿宋_GB2312" w:cs="Arial"/>
          <w:sz w:val="32"/>
          <w:szCs w:val="32"/>
          <w:shd w:val="clear" w:color="auto" w:fill="FFFFFF"/>
          <w:lang w:val="zh-CN"/>
        </w:rPr>
        <w:t>基础设施能力严重不足</w:t>
      </w:r>
      <w:r>
        <w:rPr>
          <w:rFonts w:hint="eastAsia" w:ascii="仿宋_GB2312" w:hAnsi="Arial" w:eastAsia="仿宋_GB2312" w:cs="Arial"/>
          <w:sz w:val="32"/>
          <w:szCs w:val="32"/>
          <w:shd w:val="clear" w:color="auto" w:fill="FFFFFF"/>
          <w:lang w:val="zh-CN"/>
        </w:rPr>
        <w:t>，贮藏保鲜需求满足比例不超过</w:t>
      </w:r>
      <w:r>
        <w:rPr>
          <w:rFonts w:hint="eastAsia" w:ascii="仿宋_GB2312" w:hAnsi="Arial" w:eastAsia="仿宋_GB2312" w:cs="Arial"/>
          <w:sz w:val="32"/>
          <w:szCs w:val="32"/>
          <w:shd w:val="clear" w:color="auto" w:fill="FFFFFF"/>
          <w:lang w:val="en-US" w:eastAsia="zh-CN"/>
        </w:rPr>
        <w:t>30</w:t>
      </w:r>
      <w:r>
        <w:rPr>
          <w:rFonts w:hint="eastAsia" w:ascii="仿宋_GB2312" w:hAnsi="Arial" w:eastAsia="仿宋_GB2312" w:cs="Arial"/>
          <w:sz w:val="32"/>
          <w:szCs w:val="32"/>
          <w:shd w:val="clear" w:color="auto" w:fill="FFFFFF"/>
          <w:lang w:val="zh-CN"/>
        </w:rPr>
        <w:t>％。</w:t>
      </w:r>
      <w:r>
        <w:rPr>
          <w:rFonts w:ascii="仿宋_GB2312" w:hAnsi="Arial" w:eastAsia="仿宋_GB2312" w:cs="Arial"/>
          <w:sz w:val="32"/>
          <w:szCs w:val="32"/>
          <w:shd w:val="clear" w:color="auto" w:fill="FFFFFF"/>
          <w:lang w:val="zh-CN"/>
        </w:rPr>
        <w:t>现有主体大多数实力相对较弱，资金筹集能力较差，难以适应农产品产地冷藏保鲜设施投资规模大、回收周期长的客观要求。</w:t>
      </w:r>
      <w:r>
        <w:rPr>
          <w:rFonts w:hint="eastAsia" w:ascii="仿宋_GB2312" w:hAnsi="Arial" w:eastAsia="仿宋_GB2312" w:cs="Arial"/>
          <w:sz w:val="32"/>
          <w:szCs w:val="32"/>
          <w:shd w:val="clear" w:color="auto" w:fill="FFFFFF"/>
          <w:lang w:val="zh-CN"/>
        </w:rPr>
        <w:t>建议进一步加大财政支持力度，以政府引导促市场化前进，</w:t>
      </w:r>
      <w:r>
        <w:rPr>
          <w:rFonts w:ascii="仿宋_GB2312" w:hAnsi="Arial" w:eastAsia="仿宋_GB2312" w:cs="Arial"/>
          <w:sz w:val="32"/>
          <w:szCs w:val="32"/>
          <w:shd w:val="clear" w:color="auto" w:fill="FFFFFF"/>
          <w:lang w:val="zh-CN"/>
        </w:rPr>
        <w:t>加快发展农产品产地冷藏保鲜设施</w:t>
      </w:r>
      <w:r>
        <w:rPr>
          <w:rFonts w:hint="eastAsia" w:ascii="仿宋_GB2312" w:hAnsi="Arial" w:eastAsia="仿宋_GB2312" w:cs="Arial"/>
          <w:sz w:val="32"/>
          <w:szCs w:val="32"/>
          <w:shd w:val="clear" w:color="auto" w:fill="FFFFFF"/>
          <w:lang w:val="zh-CN"/>
        </w:rPr>
        <w:t>，</w:t>
      </w:r>
      <w:r>
        <w:rPr>
          <w:rFonts w:ascii="仿宋_GB2312" w:hAnsi="Arial" w:eastAsia="仿宋_GB2312" w:cs="Arial"/>
          <w:sz w:val="32"/>
          <w:szCs w:val="32"/>
          <w:shd w:val="clear" w:color="auto" w:fill="FFFFFF"/>
          <w:lang w:val="zh-CN"/>
        </w:rPr>
        <w:t>满足周年供应和均衡上市需求，提供更多质优物美的农产品。</w:t>
      </w:r>
    </w:p>
    <w:p>
      <w:pPr>
        <w:keepNext w:val="0"/>
        <w:keepLines w:val="0"/>
        <w:pageBreakBefore w:val="0"/>
        <w:kinsoku/>
        <w:wordWrap/>
        <w:overflowPunct/>
        <w:topLinePunct w:val="0"/>
        <w:bidi w:val="0"/>
        <w:spacing w:line="560" w:lineRule="exact"/>
        <w:ind w:firstLine="640" w:firstLineChars="200"/>
        <w:textAlignment w:val="auto"/>
        <w:rPr>
          <w:rFonts w:ascii="仿宋_GB2312" w:hAnsi="Arial" w:eastAsia="仿宋_GB2312" w:cs="Arial"/>
          <w:sz w:val="32"/>
          <w:szCs w:val="32"/>
          <w:shd w:val="clear" w:color="auto" w:fill="FFFFFF"/>
          <w:lang w:val="zh-CN"/>
        </w:rPr>
      </w:pPr>
      <w:r>
        <w:rPr>
          <w:rFonts w:hint="eastAsia" w:ascii="仿宋_GB2312" w:hAnsi="Arial" w:eastAsia="仿宋_GB2312" w:cs="Arial"/>
          <w:b/>
          <w:sz w:val="32"/>
          <w:szCs w:val="32"/>
          <w:shd w:val="clear" w:color="auto" w:fill="FFFFFF"/>
        </w:rPr>
        <w:t>二是</w:t>
      </w:r>
      <w:r>
        <w:rPr>
          <w:rFonts w:hint="eastAsia" w:ascii="仿宋_GB2312" w:hAnsi="Arial" w:eastAsia="仿宋_GB2312" w:cs="Arial"/>
          <w:b/>
          <w:sz w:val="32"/>
          <w:szCs w:val="32"/>
          <w:shd w:val="clear" w:color="auto" w:fill="FFFFFF"/>
          <w:lang w:val="zh-CN"/>
        </w:rPr>
        <w:t>加强信息化培训学习。</w:t>
      </w:r>
      <w:r>
        <w:rPr>
          <w:rFonts w:ascii="仿宋_GB2312" w:hAnsi="Arial" w:eastAsia="仿宋_GB2312" w:cs="Arial"/>
          <w:sz w:val="32"/>
          <w:szCs w:val="32"/>
          <w:shd w:val="clear" w:color="auto" w:fill="FFFFFF"/>
          <w:lang w:val="zh-CN"/>
        </w:rPr>
        <w:t>产地冷藏保鲜设施</w:t>
      </w:r>
      <w:r>
        <w:rPr>
          <w:rFonts w:hint="eastAsia" w:ascii="仿宋_GB2312" w:hAnsi="Arial" w:eastAsia="仿宋_GB2312" w:cs="Arial"/>
          <w:sz w:val="32"/>
          <w:szCs w:val="32"/>
          <w:shd w:val="clear" w:color="auto" w:fill="FFFFFF"/>
          <w:lang w:val="zh-CN"/>
        </w:rPr>
        <w:t>联结</w:t>
      </w:r>
      <w:r>
        <w:rPr>
          <w:rFonts w:ascii="仿宋_GB2312" w:hAnsi="Arial" w:eastAsia="仿宋_GB2312" w:cs="Arial"/>
          <w:sz w:val="32"/>
          <w:szCs w:val="32"/>
          <w:shd w:val="clear" w:color="auto" w:fill="FFFFFF"/>
          <w:lang w:val="zh-CN"/>
        </w:rPr>
        <w:t>农产品生产基地</w:t>
      </w:r>
      <w:r>
        <w:rPr>
          <w:rFonts w:hint="eastAsia" w:ascii="仿宋_GB2312" w:hAnsi="Arial" w:eastAsia="仿宋_GB2312" w:cs="Arial"/>
          <w:sz w:val="32"/>
          <w:szCs w:val="32"/>
          <w:shd w:val="clear" w:color="auto" w:fill="FFFFFF"/>
          <w:lang w:val="zh-CN"/>
        </w:rPr>
        <w:t>和</w:t>
      </w:r>
      <w:r>
        <w:rPr>
          <w:rFonts w:ascii="仿宋_GB2312" w:hAnsi="Arial" w:eastAsia="仿宋_GB2312" w:cs="Arial"/>
          <w:sz w:val="32"/>
          <w:szCs w:val="32"/>
          <w:shd w:val="clear" w:color="auto" w:fill="FFFFFF"/>
          <w:lang w:val="zh-CN"/>
        </w:rPr>
        <w:t>消费大市场</w:t>
      </w:r>
      <w:r>
        <w:rPr>
          <w:rFonts w:hint="eastAsia" w:ascii="仿宋_GB2312" w:hAnsi="Arial" w:eastAsia="仿宋_GB2312" w:cs="Arial"/>
          <w:sz w:val="32"/>
          <w:szCs w:val="32"/>
          <w:shd w:val="clear" w:color="auto" w:fill="FFFFFF"/>
          <w:lang w:val="zh-CN"/>
        </w:rPr>
        <w:t>。但</w:t>
      </w:r>
      <w:r>
        <w:rPr>
          <w:rFonts w:ascii="仿宋_GB2312" w:hAnsi="Arial" w:eastAsia="仿宋_GB2312" w:cs="Arial"/>
          <w:sz w:val="32"/>
          <w:szCs w:val="32"/>
          <w:shd w:val="clear" w:color="auto" w:fill="FFFFFF"/>
          <w:lang w:val="zh-CN"/>
        </w:rPr>
        <w:t>无论是硬件还是软件，我</w:t>
      </w:r>
      <w:r>
        <w:rPr>
          <w:rFonts w:hint="eastAsia" w:ascii="仿宋_GB2312" w:hAnsi="Arial" w:eastAsia="仿宋_GB2312" w:cs="Arial"/>
          <w:sz w:val="32"/>
          <w:szCs w:val="32"/>
          <w:shd w:val="clear" w:color="auto" w:fill="FFFFFF"/>
          <w:lang w:val="zh-CN"/>
        </w:rPr>
        <w:t>市</w:t>
      </w:r>
      <w:r>
        <w:rPr>
          <w:rFonts w:ascii="仿宋_GB2312" w:hAnsi="Arial" w:eastAsia="仿宋_GB2312" w:cs="Arial"/>
          <w:sz w:val="32"/>
          <w:szCs w:val="32"/>
          <w:shd w:val="clear" w:color="auto" w:fill="FFFFFF"/>
          <w:lang w:val="zh-CN"/>
        </w:rPr>
        <w:t>农产品产地冷藏保鲜信息化程度都较低，温控手段原始粗放</w:t>
      </w:r>
      <w:r>
        <w:rPr>
          <w:rFonts w:hint="eastAsia" w:ascii="仿宋_GB2312" w:hAnsi="Arial" w:eastAsia="仿宋_GB2312" w:cs="Arial"/>
          <w:sz w:val="32"/>
          <w:szCs w:val="32"/>
          <w:shd w:val="clear" w:color="auto" w:fill="FFFFFF"/>
          <w:lang w:val="zh-CN"/>
        </w:rPr>
        <w:t>，</w:t>
      </w:r>
      <w:r>
        <w:rPr>
          <w:rFonts w:ascii="仿宋_GB2312" w:hAnsi="Arial" w:eastAsia="仿宋_GB2312" w:cs="Arial"/>
          <w:sz w:val="32"/>
          <w:szCs w:val="32"/>
          <w:shd w:val="clear" w:color="auto" w:fill="FFFFFF"/>
          <w:lang w:val="zh-CN"/>
        </w:rPr>
        <w:t>操作专业性</w:t>
      </w:r>
      <w:r>
        <w:rPr>
          <w:rFonts w:hint="eastAsia" w:ascii="仿宋_GB2312" w:hAnsi="Arial" w:eastAsia="仿宋_GB2312" w:cs="Arial"/>
          <w:sz w:val="32"/>
          <w:szCs w:val="32"/>
          <w:shd w:val="clear" w:color="auto" w:fill="FFFFFF"/>
          <w:lang w:val="zh-CN"/>
        </w:rPr>
        <w:t>不强，建议</w:t>
      </w:r>
      <w:r>
        <w:rPr>
          <w:rFonts w:ascii="仿宋_GB2312" w:hAnsi="Arial" w:eastAsia="仿宋_GB2312" w:cs="Arial"/>
          <w:sz w:val="32"/>
          <w:szCs w:val="32"/>
          <w:shd w:val="clear" w:color="auto" w:fill="FFFFFF"/>
          <w:lang w:val="zh-CN"/>
        </w:rPr>
        <w:t>各级农业农村部门要</w:t>
      </w:r>
      <w:r>
        <w:rPr>
          <w:rFonts w:hint="eastAsia" w:ascii="仿宋_GB2312" w:hAnsi="Arial" w:eastAsia="仿宋_GB2312" w:cs="Arial"/>
          <w:sz w:val="32"/>
          <w:szCs w:val="32"/>
          <w:shd w:val="clear" w:color="auto" w:fill="FFFFFF"/>
          <w:lang w:val="zh-CN"/>
        </w:rPr>
        <w:t>组织人员实地考察冷链建设，集中学习培训，</w:t>
      </w:r>
      <w:r>
        <w:rPr>
          <w:rFonts w:ascii="仿宋_GB2312" w:hAnsi="Arial" w:eastAsia="仿宋_GB2312" w:cs="Arial"/>
          <w:sz w:val="32"/>
          <w:szCs w:val="32"/>
          <w:shd w:val="clear" w:color="auto" w:fill="FFFFFF"/>
          <w:lang w:val="zh-CN"/>
        </w:rPr>
        <w:t>加强专业指导，提升新型经营主体的信息获取能力、设施维护能力和产品直销能力。</w:t>
      </w:r>
    </w:p>
    <w:p>
      <w:pPr>
        <w:jc w:val="center"/>
        <w:rPr>
          <w:rFonts w:ascii="黑体" w:eastAsia="黑体" w:cs="黑体"/>
          <w:color w:val="000000"/>
          <w:kern w:val="0"/>
          <w:sz w:val="70"/>
          <w:szCs w:val="70"/>
        </w:rPr>
      </w:pPr>
    </w:p>
    <w:sectPr>
      <w:footerReference r:id="rId3" w:type="default"/>
      <w:pgSz w:w="11906" w:h="16838"/>
      <w:pgMar w:top="1701" w:right="1531" w:bottom="1417"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922AEB90-C6E2-464F-A673-FABDA7E0475A}"/>
  </w:font>
  <w:font w:name="黑体">
    <w:panose1 w:val="02010609060101010101"/>
    <w:charset w:val="86"/>
    <w:family w:val="auto"/>
    <w:pitch w:val="default"/>
    <w:sig w:usb0="800002BF" w:usb1="38CF7CFA" w:usb2="00000016" w:usb3="00000000" w:csb0="00040001" w:csb1="00000000"/>
    <w:embedRegular r:id="rId2" w:fontKey="{C9752E8D-8E11-446C-969E-D7F71C052B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D36014B5-C4A2-48D9-9442-B9C19D36F033}"/>
  </w:font>
  <w:font w:name="楷体">
    <w:panose1 w:val="02010609060101010101"/>
    <w:charset w:val="86"/>
    <w:family w:val="auto"/>
    <w:pitch w:val="default"/>
    <w:sig w:usb0="800002BF" w:usb1="38CF7CFA" w:usb2="00000016" w:usb3="00000000" w:csb0="00040001" w:csb1="00000000"/>
    <w:embedRegular r:id="rId4" w:fontKey="{3D2C4941-F842-4B5C-B636-5269AFD22A37}"/>
  </w:font>
  <w:font w:name="仿宋_GB2312">
    <w:altName w:val="仿宋"/>
    <w:panose1 w:val="02010609030101010101"/>
    <w:charset w:val="86"/>
    <w:family w:val="modern"/>
    <w:pitch w:val="default"/>
    <w:sig w:usb0="00000000" w:usb1="00000000" w:usb2="00000000" w:usb3="00000000" w:csb0="00040000" w:csb1="00000000"/>
    <w:embedRegular r:id="rId5" w:fontKey="{BC36467D-7599-4124-8A03-AFD12044E92C}"/>
  </w:font>
  <w:font w:name="仿宋">
    <w:panose1 w:val="02010609060101010101"/>
    <w:charset w:val="86"/>
    <w:family w:val="modern"/>
    <w:pitch w:val="default"/>
    <w:sig w:usb0="800002BF" w:usb1="38CF7CFA" w:usb2="00000016" w:usb3="00000000" w:csb0="00040001" w:csb1="00000000"/>
    <w:embedRegular r:id="rId6" w:fontKey="{F3959A60-FCB9-4EDD-BC5E-234332233A70}"/>
  </w:font>
  <w:font w:name="华文楷体">
    <w:panose1 w:val="02010600040101010101"/>
    <w:charset w:val="86"/>
    <w:family w:val="auto"/>
    <w:pitch w:val="default"/>
    <w:sig w:usb0="00000287" w:usb1="080F0000" w:usb2="00000000" w:usb3="00000000" w:csb0="0004009F" w:csb1="DFD70000"/>
    <w:embedRegular r:id="rId7" w:fontKey="{5A1218E0-61E9-4E61-B02B-689C247E7A4F}"/>
  </w:font>
  <w:font w:name="方正仿宋_GB2312">
    <w:panose1 w:val="02000000000000000000"/>
    <w:charset w:val="86"/>
    <w:family w:val="auto"/>
    <w:pitch w:val="default"/>
    <w:sig w:usb0="A00002BF" w:usb1="184F6CFA" w:usb2="00000012" w:usb3="00000000" w:csb0="00040001" w:csb1="00000000"/>
    <w:embedRegular r:id="rId8" w:fontKey="{CCEBA2A4-E9D5-4E77-BA93-9C76637E38A6}"/>
  </w:font>
  <w:font w:name="微软雅黑">
    <w:panose1 w:val="020B0503020204020204"/>
    <w:charset w:val="86"/>
    <w:family w:val="auto"/>
    <w:pitch w:val="default"/>
    <w:sig w:usb0="80000287" w:usb1="2ACF3C50" w:usb2="00000016" w:usb3="00000000" w:csb0="0004001F" w:csb1="00000000"/>
    <w:embedRegular r:id="rId9" w:fontKey="{21BF4839-7291-4999-ADD2-B2466DBF36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2</w:t>
    </w:r>
    <w:r>
      <w:rPr>
        <w:rStyle w:val="10"/>
        <w:rFonts w:ascii="Times New Roman" w:hAnsi="Times New Roman"/>
        <w:sz w:val="28"/>
        <w:szCs w:val="28"/>
      </w:rPr>
      <w:fldChar w:fldCharType="end"/>
    </w:r>
    <w:r>
      <w:rPr>
        <w:rStyle w:val="10"/>
        <w:rFonts w:ascii="Times New Roman" w:hAnsi="Times New Roman"/>
        <w:sz w:val="28"/>
        <w:szCs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Y2FmNjMyODhlZjg0ZDA5ODA1NWUwMDljZDg0ZTQifQ=="/>
  </w:docVars>
  <w:rsids>
    <w:rsidRoot w:val="004506F9"/>
    <w:rsid w:val="0002229B"/>
    <w:rsid w:val="000273BD"/>
    <w:rsid w:val="000415B7"/>
    <w:rsid w:val="00041E3F"/>
    <w:rsid w:val="00055DAA"/>
    <w:rsid w:val="00061F7B"/>
    <w:rsid w:val="000658A3"/>
    <w:rsid w:val="00074155"/>
    <w:rsid w:val="000873EF"/>
    <w:rsid w:val="000A3F69"/>
    <w:rsid w:val="000B6281"/>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0905"/>
    <w:rsid w:val="006F3EB5"/>
    <w:rsid w:val="00702E34"/>
    <w:rsid w:val="00704395"/>
    <w:rsid w:val="00710FE7"/>
    <w:rsid w:val="00717621"/>
    <w:rsid w:val="00720FF1"/>
    <w:rsid w:val="00727A53"/>
    <w:rsid w:val="00787B42"/>
    <w:rsid w:val="007C4539"/>
    <w:rsid w:val="007E6A8B"/>
    <w:rsid w:val="007F3657"/>
    <w:rsid w:val="00812ED5"/>
    <w:rsid w:val="008277D9"/>
    <w:rsid w:val="0084478C"/>
    <w:rsid w:val="0086638C"/>
    <w:rsid w:val="008A3E8D"/>
    <w:rsid w:val="009237C4"/>
    <w:rsid w:val="009444C8"/>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10F1"/>
    <w:rsid w:val="00D75489"/>
    <w:rsid w:val="00DD06FF"/>
    <w:rsid w:val="00DD5FE9"/>
    <w:rsid w:val="00E00C7A"/>
    <w:rsid w:val="00E04F87"/>
    <w:rsid w:val="00E209CF"/>
    <w:rsid w:val="00E37D6C"/>
    <w:rsid w:val="00E55B68"/>
    <w:rsid w:val="00E67BE6"/>
    <w:rsid w:val="00E8683C"/>
    <w:rsid w:val="00EA2B72"/>
    <w:rsid w:val="00F74360"/>
    <w:rsid w:val="00FB462F"/>
    <w:rsid w:val="00FE16FA"/>
    <w:rsid w:val="00FE328A"/>
    <w:rsid w:val="00FE6269"/>
    <w:rsid w:val="00FF5CD6"/>
    <w:rsid w:val="02D11F55"/>
    <w:rsid w:val="02F77A12"/>
    <w:rsid w:val="047D3620"/>
    <w:rsid w:val="05CA44E8"/>
    <w:rsid w:val="071C6FC5"/>
    <w:rsid w:val="075E313A"/>
    <w:rsid w:val="07AF3A9B"/>
    <w:rsid w:val="08730E67"/>
    <w:rsid w:val="08C276F9"/>
    <w:rsid w:val="093545AC"/>
    <w:rsid w:val="094D790A"/>
    <w:rsid w:val="09727371"/>
    <w:rsid w:val="0A430D0D"/>
    <w:rsid w:val="0AE51D85"/>
    <w:rsid w:val="0B584344"/>
    <w:rsid w:val="0B767BD8"/>
    <w:rsid w:val="0B7B6A36"/>
    <w:rsid w:val="0BC67967"/>
    <w:rsid w:val="0C0F4630"/>
    <w:rsid w:val="0C573960"/>
    <w:rsid w:val="0C601702"/>
    <w:rsid w:val="0C69262C"/>
    <w:rsid w:val="0D7A2D67"/>
    <w:rsid w:val="0EEE56EB"/>
    <w:rsid w:val="0F601A19"/>
    <w:rsid w:val="0F73174D"/>
    <w:rsid w:val="0FB215E0"/>
    <w:rsid w:val="114F1320"/>
    <w:rsid w:val="115630D4"/>
    <w:rsid w:val="125C471A"/>
    <w:rsid w:val="126D0CF8"/>
    <w:rsid w:val="12842EDA"/>
    <w:rsid w:val="129C4880"/>
    <w:rsid w:val="134F0723"/>
    <w:rsid w:val="14032318"/>
    <w:rsid w:val="144E01E7"/>
    <w:rsid w:val="14765907"/>
    <w:rsid w:val="14EE2FE9"/>
    <w:rsid w:val="163D4862"/>
    <w:rsid w:val="16827DB0"/>
    <w:rsid w:val="16CC147C"/>
    <w:rsid w:val="176D06BF"/>
    <w:rsid w:val="17F378CF"/>
    <w:rsid w:val="183B3024"/>
    <w:rsid w:val="18A1732B"/>
    <w:rsid w:val="194B4A95"/>
    <w:rsid w:val="1974378E"/>
    <w:rsid w:val="197762DD"/>
    <w:rsid w:val="19786522"/>
    <w:rsid w:val="1ACB6E64"/>
    <w:rsid w:val="1AD80FFE"/>
    <w:rsid w:val="1BC83FED"/>
    <w:rsid w:val="1C0C71B1"/>
    <w:rsid w:val="1C162A74"/>
    <w:rsid w:val="1CA05B4B"/>
    <w:rsid w:val="1DC72CA8"/>
    <w:rsid w:val="1E004AF3"/>
    <w:rsid w:val="1F654A18"/>
    <w:rsid w:val="20713A86"/>
    <w:rsid w:val="21301DF0"/>
    <w:rsid w:val="224C6559"/>
    <w:rsid w:val="23B343B6"/>
    <w:rsid w:val="23DD1433"/>
    <w:rsid w:val="25424FCA"/>
    <w:rsid w:val="26C012C4"/>
    <w:rsid w:val="28EB3171"/>
    <w:rsid w:val="29FC6AB7"/>
    <w:rsid w:val="2C17164B"/>
    <w:rsid w:val="2CA174A1"/>
    <w:rsid w:val="2CB371D5"/>
    <w:rsid w:val="2D6D3827"/>
    <w:rsid w:val="2F230B83"/>
    <w:rsid w:val="2F941E17"/>
    <w:rsid w:val="2FD50F59"/>
    <w:rsid w:val="30536DC4"/>
    <w:rsid w:val="305B02AF"/>
    <w:rsid w:val="31BD436E"/>
    <w:rsid w:val="32601BAD"/>
    <w:rsid w:val="339A10EE"/>
    <w:rsid w:val="34670FD0"/>
    <w:rsid w:val="353A0493"/>
    <w:rsid w:val="355F439E"/>
    <w:rsid w:val="361A6E13"/>
    <w:rsid w:val="3628478F"/>
    <w:rsid w:val="39800D21"/>
    <w:rsid w:val="3ABE56C2"/>
    <w:rsid w:val="3AC00AD6"/>
    <w:rsid w:val="3BDD4253"/>
    <w:rsid w:val="3C7A1ABD"/>
    <w:rsid w:val="3CF701A3"/>
    <w:rsid w:val="3E013A78"/>
    <w:rsid w:val="3F947A00"/>
    <w:rsid w:val="40F63E08"/>
    <w:rsid w:val="416074D3"/>
    <w:rsid w:val="420A743F"/>
    <w:rsid w:val="43016889"/>
    <w:rsid w:val="430779E2"/>
    <w:rsid w:val="43CD4BC8"/>
    <w:rsid w:val="44246EDE"/>
    <w:rsid w:val="44AE2C73"/>
    <w:rsid w:val="450A53B9"/>
    <w:rsid w:val="450B0C2D"/>
    <w:rsid w:val="45464C32"/>
    <w:rsid w:val="45881732"/>
    <w:rsid w:val="45B63B66"/>
    <w:rsid w:val="46B1432D"/>
    <w:rsid w:val="47A043EA"/>
    <w:rsid w:val="484F2050"/>
    <w:rsid w:val="492A78B3"/>
    <w:rsid w:val="49995C78"/>
    <w:rsid w:val="4A0B01F8"/>
    <w:rsid w:val="4AAC2BA9"/>
    <w:rsid w:val="4B23033F"/>
    <w:rsid w:val="4B5D6832"/>
    <w:rsid w:val="4C1505C0"/>
    <w:rsid w:val="4C46742D"/>
    <w:rsid w:val="4D007DBC"/>
    <w:rsid w:val="4D5626DF"/>
    <w:rsid w:val="4EA9672F"/>
    <w:rsid w:val="4ED67664"/>
    <w:rsid w:val="4EF26A2C"/>
    <w:rsid w:val="4F2A5665"/>
    <w:rsid w:val="4F42290E"/>
    <w:rsid w:val="4F953774"/>
    <w:rsid w:val="50463D38"/>
    <w:rsid w:val="504F3528"/>
    <w:rsid w:val="50795EBC"/>
    <w:rsid w:val="50A701D5"/>
    <w:rsid w:val="50B9275C"/>
    <w:rsid w:val="51266A33"/>
    <w:rsid w:val="513B56D4"/>
    <w:rsid w:val="51B15B29"/>
    <w:rsid w:val="52B753C1"/>
    <w:rsid w:val="53FF492A"/>
    <w:rsid w:val="54A650FD"/>
    <w:rsid w:val="55F351BF"/>
    <w:rsid w:val="56811C88"/>
    <w:rsid w:val="57961A49"/>
    <w:rsid w:val="581A6CE5"/>
    <w:rsid w:val="58A66727"/>
    <w:rsid w:val="58D4052C"/>
    <w:rsid w:val="59422ADF"/>
    <w:rsid w:val="5A317807"/>
    <w:rsid w:val="5A70032F"/>
    <w:rsid w:val="5BD112A2"/>
    <w:rsid w:val="5C2D0199"/>
    <w:rsid w:val="5CB61F32"/>
    <w:rsid w:val="5D02548B"/>
    <w:rsid w:val="5DBD5583"/>
    <w:rsid w:val="5DC10EA2"/>
    <w:rsid w:val="5E543AC4"/>
    <w:rsid w:val="5ED05841"/>
    <w:rsid w:val="5EF656A8"/>
    <w:rsid w:val="5F0454EA"/>
    <w:rsid w:val="5FFB54C1"/>
    <w:rsid w:val="602A2D2E"/>
    <w:rsid w:val="60775693"/>
    <w:rsid w:val="609B0377"/>
    <w:rsid w:val="61581B1D"/>
    <w:rsid w:val="62B458CA"/>
    <w:rsid w:val="64425E44"/>
    <w:rsid w:val="644B0250"/>
    <w:rsid w:val="6509385A"/>
    <w:rsid w:val="654E019A"/>
    <w:rsid w:val="659155FE"/>
    <w:rsid w:val="65B97524"/>
    <w:rsid w:val="662113E5"/>
    <w:rsid w:val="667742E8"/>
    <w:rsid w:val="67DC130D"/>
    <w:rsid w:val="68B466F6"/>
    <w:rsid w:val="69755D9C"/>
    <w:rsid w:val="6A2C58F8"/>
    <w:rsid w:val="6A927E4E"/>
    <w:rsid w:val="6AAD40F6"/>
    <w:rsid w:val="6AB36694"/>
    <w:rsid w:val="6B0E4C9F"/>
    <w:rsid w:val="6BBF6463"/>
    <w:rsid w:val="6C81768C"/>
    <w:rsid w:val="6D412817"/>
    <w:rsid w:val="6D4A61BF"/>
    <w:rsid w:val="6D9E65C6"/>
    <w:rsid w:val="6E4E0530"/>
    <w:rsid w:val="6F411E43"/>
    <w:rsid w:val="6FFE7D34"/>
    <w:rsid w:val="7196459D"/>
    <w:rsid w:val="72275320"/>
    <w:rsid w:val="726211EB"/>
    <w:rsid w:val="72987FCC"/>
    <w:rsid w:val="73722F12"/>
    <w:rsid w:val="73DC65DE"/>
    <w:rsid w:val="747C2521"/>
    <w:rsid w:val="74B231F1"/>
    <w:rsid w:val="75834F63"/>
    <w:rsid w:val="75F03B1E"/>
    <w:rsid w:val="78D53BCC"/>
    <w:rsid w:val="797F3E53"/>
    <w:rsid w:val="7B985804"/>
    <w:rsid w:val="7CB7251E"/>
    <w:rsid w:val="7D006E99"/>
    <w:rsid w:val="7D4E541A"/>
    <w:rsid w:val="7D735A2F"/>
    <w:rsid w:val="7E2748F9"/>
    <w:rsid w:val="7E2B4A4A"/>
    <w:rsid w:val="7E90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0"/>
  </w:style>
  <w:style w:type="paragraph" w:styleId="3">
    <w:name w:val="Body Text"/>
    <w:basedOn w:val="1"/>
    <w:qFormat/>
    <w:uiPriority w:val="99"/>
    <w:rPr>
      <w:rFonts w:ascii="宋体" w:hAnsi="宋体" w:cs="宋体"/>
      <w:sz w:val="32"/>
      <w:szCs w:val="32"/>
      <w:lang w:val="zh-CN"/>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Lines="0" w:beforeAutospacing="1" w:after="100" w:afterLines="0" w:afterAutospacing="1"/>
      <w:jc w:val="left"/>
    </w:pPr>
    <w:rPr>
      <w:rFonts w:hint="default"/>
      <w:kern w:val="0"/>
      <w:sz w:val="24"/>
      <w:szCs w:val="24"/>
      <w:lang w:val="en-US" w:eastAsia="zh-CN"/>
    </w:rPr>
  </w:style>
  <w:style w:type="character" w:styleId="10">
    <w:name w:val="page number"/>
    <w:qFormat/>
    <w:uiPriority w:val="99"/>
    <w:rPr>
      <w:rFonts w:cs="Times New Roman"/>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5270</Words>
  <Characters>5446</Characters>
  <Lines>69</Lines>
  <Paragraphs>19</Paragraphs>
  <TotalTime>1</TotalTime>
  <ScaleCrop>false</ScaleCrop>
  <LinksUpToDate>false</LinksUpToDate>
  <CharactersWithSpaces>5450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李俊</cp:lastModifiedBy>
  <cp:lastPrinted>2022-07-27T12:55:00Z</cp:lastPrinted>
  <dcterms:modified xsi:type="dcterms:W3CDTF">2023-07-25T10:59:45Z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2C1757BE41A84CA3B9C095D11C47BB63</vt:lpwstr>
  </property>
</Properties>
</file>