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岳临环评[2023]</w: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>13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号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关于临湘市宏展塑料包装有限责任公司塑料包装桶生产项目（年产140万个化工用塑料桶）环境影响报告表的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临湘市宏展塑料包装有限责任公司:</w:t>
      </w:r>
    </w:p>
    <w:p>
      <w:pPr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你公司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《临湘市宏展塑料包装有限责任公司塑料包装桶生产项目（年产140万个化工用塑料桶）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环境影响报告表报批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申请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、《临湘市宏展塑料包装有限责任公司塑料包装桶生产项目（年产140万个化工用塑料桶）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环境影响报告表》、相关附件及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u w:val="none" w:color="auto"/>
          <w:lang w:val="en-US" w:eastAsia="zh-CN"/>
        </w:rPr>
        <w:t>临湘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u w:val="none" w:color="auto"/>
        </w:rPr>
        <w:t>生态环境事务中心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u w:val="none" w:color="auto"/>
          <w:lang w:eastAsia="zh-CN"/>
        </w:rPr>
        <w:t>出具的《临湘市宏展塑料包装有限责任公司塑料包装桶生产项目（年产140万个化工用塑料桶）环境影响报告表技术评估报告》（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评估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[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3]9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收悉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经研究，批复如下: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一、项目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租赁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临湘市滨江产业园标准化厂房2栋一层南侧，总投资2000万元，总建筑面积3420m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vertAlign w:val="superscript"/>
          <w:lang w:val="en-US" w:eastAsia="zh-CN" w:bidi="ar-SA"/>
        </w:rPr>
        <w:t>2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，主要建设内容：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设四条生产线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分别生产200升、50升、30升、20升等化工用塑料桶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），配套建设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通风及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环保设施等，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供电、供水、生活污水处理设施等依托园区现有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主要原料为高密度聚乙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烯、色料等。主要生产工艺为聚乙烯、涂色料—搅拌—热融吹塑—挤出成型—检验—成品 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eastAsia="zh-CN"/>
        </w:rPr>
        <w:t>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项目环境影响报告表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  <w:t>的内容、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结论和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技术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评估、专家评审意见，从环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角度考虑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，我局原则同意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你公司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环境影响报告表所列性质、地点、规模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和环境保护对策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二、项目在建设和运营中，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必须全面落实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《报告表》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提出的各项污染防治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设施和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措施，严格执行环保“三同时”制度，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并着重做好以下几方面的工作：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严格原料准入。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不得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使用再生塑料、含卤素元素塑料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废气污染防治。优化废气收集方式，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原辅料搅拌、破碎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粉尘经布袋除尘后和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注塑吹塑废气一起经高效收集后再经过滤棉+两级活性炭吸附+同一根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15m高排气筒（DA001）排放，有组织、无组织排放非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甲烷总烃、颗粒物均须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达到《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合成树脂工业污染物排放标准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》（GB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31572-2015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表4 、表9限值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厂区内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厂房外无组织排放挥发性有机物达到《挥发性有机物无组织排放控制标准》（GB37822-2019）》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限值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要求。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3、水污染防治。</w:t>
      </w:r>
      <w:r>
        <w:rPr>
          <w:rFonts w:hint="eastAsia" w:eastAsia="仿宋_GB2312" w:cs="Times New Roman"/>
          <w:color w:val="000000"/>
          <w:sz w:val="32"/>
          <w:szCs w:val="32"/>
          <w:u w:val="none"/>
          <w:lang w:val="en-US" w:eastAsia="zh-CN"/>
        </w:rPr>
        <w:t>实行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雨污分流</w:t>
      </w:r>
      <w:r>
        <w:rPr>
          <w:rFonts w:hint="eastAsia" w:eastAsia="仿宋_GB2312" w:cs="Times New Roman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建设</w:t>
      </w:r>
      <w:r>
        <w:rPr>
          <w:rFonts w:hint="eastAsia" w:eastAsia="仿宋_GB2312" w:cs="Times New Roman"/>
          <w:color w:val="000000"/>
          <w:sz w:val="32"/>
          <w:szCs w:val="32"/>
          <w:u w:val="none"/>
          <w:lang w:val="en-US" w:eastAsia="zh-CN"/>
        </w:rPr>
        <w:t>规范的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项目雨污水管网</w:t>
      </w:r>
      <w:r>
        <w:rPr>
          <w:rFonts w:hint="eastAsia" w:eastAsia="仿宋_GB2312" w:cs="Times New Roman"/>
          <w:color w:val="00000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循环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设施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冷却水经水箱冷却后循环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不外排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；生活污水通过化粪池处理后排入园区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污水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管网。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固体废物管理。严格落实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固废管理各项要求，各类固废分类收集，建设规范的暂存场所和管理台帐。废活性炭、废过滤棉等危险废物，交有资质单位安</w:t>
      </w:r>
      <w:r>
        <w:rPr>
          <w:rFonts w:hint="eastAsia" w:ascii="仿宋" w:hAnsi="仿宋" w:eastAsia="仿宋" w:cs="仿宋"/>
          <w:sz w:val="32"/>
          <w:szCs w:val="32"/>
        </w:rPr>
        <w:t>全处置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并落实转移联单制度；边角料及不合格产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品回用作原料；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生活垃圾交环卫部门日产日清。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噪声污染防治。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优先选用低噪声设备、采取封闭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和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减震降噪措施、优化布局、加强设备维护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确保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厂界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噪声满足《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工业企业厂界环境噪声排放标准》（GB12348-2008）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类标准要求。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6、环境管理。设置环保机构和专职人员，建立健全的环境管理制度，落实企业监测、排污许可等要求，制订环境风险应急预案、落实风险防范措施，加强设施的运行管理，确保污染物稳定达标排放。</w:t>
      </w:r>
    </w:p>
    <w:p>
      <w:pPr>
        <w:ind w:firstLine="64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总量控制指标。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VOCs: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0.474t/a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VOCs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总量指标来源长江1公里化工企业的结构性减排。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项目建成后应按规定程序实施竣工环境保护验收。由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岳阳市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临湘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生态环境保护综合行政执法大队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负责该项目的日常现场监管。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岳阳市生态环境局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2023年11月8日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-1803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84DE2B"/>
    <w:multiLevelType w:val="singleLevel"/>
    <w:tmpl w:val="4D84DE2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zNjRjY2EwOTMwZTNhZDdjNzExOTY4Yzg1MGNmYWQifQ=="/>
  </w:docVars>
  <w:rsids>
    <w:rsidRoot w:val="00000000"/>
    <w:rsid w:val="00F034B0"/>
    <w:rsid w:val="02094A42"/>
    <w:rsid w:val="02201D8C"/>
    <w:rsid w:val="02B052A9"/>
    <w:rsid w:val="033C2BF5"/>
    <w:rsid w:val="04543BD9"/>
    <w:rsid w:val="050A7828"/>
    <w:rsid w:val="055A37CE"/>
    <w:rsid w:val="05882122"/>
    <w:rsid w:val="063432E0"/>
    <w:rsid w:val="06356E85"/>
    <w:rsid w:val="0720217B"/>
    <w:rsid w:val="07B860D2"/>
    <w:rsid w:val="088157B3"/>
    <w:rsid w:val="09372C1B"/>
    <w:rsid w:val="0A7003AD"/>
    <w:rsid w:val="0B843220"/>
    <w:rsid w:val="0C475847"/>
    <w:rsid w:val="0D783CF0"/>
    <w:rsid w:val="0F2B7CF7"/>
    <w:rsid w:val="0FFB0A97"/>
    <w:rsid w:val="105B45EA"/>
    <w:rsid w:val="119E3C43"/>
    <w:rsid w:val="12386C7D"/>
    <w:rsid w:val="145E1773"/>
    <w:rsid w:val="146F4846"/>
    <w:rsid w:val="15C670F1"/>
    <w:rsid w:val="16295162"/>
    <w:rsid w:val="176D58E3"/>
    <w:rsid w:val="1B542D7A"/>
    <w:rsid w:val="1C2753DD"/>
    <w:rsid w:val="1CA95B82"/>
    <w:rsid w:val="1CDD6D9F"/>
    <w:rsid w:val="1D885F8D"/>
    <w:rsid w:val="1DE5159F"/>
    <w:rsid w:val="1EAC29A2"/>
    <w:rsid w:val="209049BA"/>
    <w:rsid w:val="20D2125C"/>
    <w:rsid w:val="21BC716B"/>
    <w:rsid w:val="21F20C55"/>
    <w:rsid w:val="229323DA"/>
    <w:rsid w:val="22B32480"/>
    <w:rsid w:val="23FE1AD5"/>
    <w:rsid w:val="241166F8"/>
    <w:rsid w:val="257A162F"/>
    <w:rsid w:val="29BF3207"/>
    <w:rsid w:val="2B281665"/>
    <w:rsid w:val="2D263666"/>
    <w:rsid w:val="2D632669"/>
    <w:rsid w:val="2DA91BB6"/>
    <w:rsid w:val="2E7678C0"/>
    <w:rsid w:val="2ED1787F"/>
    <w:rsid w:val="2FC812C3"/>
    <w:rsid w:val="301E705B"/>
    <w:rsid w:val="30631342"/>
    <w:rsid w:val="308D25B3"/>
    <w:rsid w:val="31B072CE"/>
    <w:rsid w:val="32566F80"/>
    <w:rsid w:val="337D00C3"/>
    <w:rsid w:val="33BA2B77"/>
    <w:rsid w:val="34693BB9"/>
    <w:rsid w:val="34F82570"/>
    <w:rsid w:val="36164A44"/>
    <w:rsid w:val="368F480F"/>
    <w:rsid w:val="36D031AF"/>
    <w:rsid w:val="38F80F89"/>
    <w:rsid w:val="39137979"/>
    <w:rsid w:val="39AC1B82"/>
    <w:rsid w:val="39B7021F"/>
    <w:rsid w:val="3A6C1A43"/>
    <w:rsid w:val="3AE0324A"/>
    <w:rsid w:val="3B8457E6"/>
    <w:rsid w:val="3BB43299"/>
    <w:rsid w:val="3BB9694D"/>
    <w:rsid w:val="3D0B7FB1"/>
    <w:rsid w:val="3E366126"/>
    <w:rsid w:val="3F6237E0"/>
    <w:rsid w:val="404B58F8"/>
    <w:rsid w:val="425F20D3"/>
    <w:rsid w:val="427B09B6"/>
    <w:rsid w:val="448D37DB"/>
    <w:rsid w:val="44A302AB"/>
    <w:rsid w:val="45BB2CC5"/>
    <w:rsid w:val="4635035D"/>
    <w:rsid w:val="46450513"/>
    <w:rsid w:val="46ED2E92"/>
    <w:rsid w:val="4A0044FF"/>
    <w:rsid w:val="4B0101DB"/>
    <w:rsid w:val="4BB91646"/>
    <w:rsid w:val="4CAC5CC3"/>
    <w:rsid w:val="4DD04CC3"/>
    <w:rsid w:val="4FB85C1B"/>
    <w:rsid w:val="501F1CD6"/>
    <w:rsid w:val="512B1415"/>
    <w:rsid w:val="525168F3"/>
    <w:rsid w:val="52724BEA"/>
    <w:rsid w:val="52B84708"/>
    <w:rsid w:val="53647824"/>
    <w:rsid w:val="536935BC"/>
    <w:rsid w:val="53DA3115"/>
    <w:rsid w:val="5429442D"/>
    <w:rsid w:val="54CE3AA7"/>
    <w:rsid w:val="55747599"/>
    <w:rsid w:val="570D1EFB"/>
    <w:rsid w:val="57A24699"/>
    <w:rsid w:val="57C92524"/>
    <w:rsid w:val="57D460CD"/>
    <w:rsid w:val="58F540EC"/>
    <w:rsid w:val="5A225816"/>
    <w:rsid w:val="5AAD149A"/>
    <w:rsid w:val="5BC53E99"/>
    <w:rsid w:val="5DB55401"/>
    <w:rsid w:val="5FD215C4"/>
    <w:rsid w:val="612E22FF"/>
    <w:rsid w:val="61377DF9"/>
    <w:rsid w:val="615838CB"/>
    <w:rsid w:val="619954AC"/>
    <w:rsid w:val="628C5F22"/>
    <w:rsid w:val="63533FCE"/>
    <w:rsid w:val="63B1319B"/>
    <w:rsid w:val="63BE20DB"/>
    <w:rsid w:val="63BF2AC1"/>
    <w:rsid w:val="668D2465"/>
    <w:rsid w:val="671C08F5"/>
    <w:rsid w:val="677A5ED1"/>
    <w:rsid w:val="6818677F"/>
    <w:rsid w:val="691051B4"/>
    <w:rsid w:val="693D7F76"/>
    <w:rsid w:val="69D00287"/>
    <w:rsid w:val="69EC58BF"/>
    <w:rsid w:val="6A3C3342"/>
    <w:rsid w:val="6A612865"/>
    <w:rsid w:val="6ADE6E17"/>
    <w:rsid w:val="6B8D38E9"/>
    <w:rsid w:val="6BC73521"/>
    <w:rsid w:val="6BC93D43"/>
    <w:rsid w:val="6CD81D64"/>
    <w:rsid w:val="6D547741"/>
    <w:rsid w:val="6ED01808"/>
    <w:rsid w:val="6FA348AB"/>
    <w:rsid w:val="6FD853B1"/>
    <w:rsid w:val="703260F9"/>
    <w:rsid w:val="715F1F17"/>
    <w:rsid w:val="74D55507"/>
    <w:rsid w:val="75660855"/>
    <w:rsid w:val="75D8466B"/>
    <w:rsid w:val="761C5254"/>
    <w:rsid w:val="766074A2"/>
    <w:rsid w:val="776F496F"/>
    <w:rsid w:val="790E0FE8"/>
    <w:rsid w:val="79BF727F"/>
    <w:rsid w:val="7A54790D"/>
    <w:rsid w:val="7A90282B"/>
    <w:rsid w:val="7B034A73"/>
    <w:rsid w:val="7C0F0541"/>
    <w:rsid w:val="7CA73C2D"/>
    <w:rsid w:val="7CF35AE3"/>
    <w:rsid w:val="7D1735C6"/>
    <w:rsid w:val="7DC27C61"/>
    <w:rsid w:val="7DD433ED"/>
    <w:rsid w:val="7E9A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spacing w:before="120" w:beforeLines="0" w:line="360" w:lineRule="auto"/>
      <w:ind w:firstLine="1285" w:firstLineChars="200"/>
      <w:outlineLvl w:val="1"/>
    </w:pPr>
    <w:rPr>
      <w:rFonts w:ascii="宋体" w:hAnsi="宋体" w:eastAsia="宋体"/>
      <w:spacing w:val="6"/>
      <w:sz w:val="28"/>
      <w:szCs w:val="20"/>
    </w:rPr>
  </w:style>
  <w:style w:type="paragraph" w:styleId="6">
    <w:name w:val="heading 3"/>
    <w:basedOn w:val="1"/>
    <w:next w:val="1"/>
    <w:qFormat/>
    <w:uiPriority w:val="0"/>
    <w:pPr>
      <w:adjustRightInd w:val="0"/>
      <w:spacing w:line="460" w:lineRule="exact"/>
      <w:jc w:val="left"/>
      <w:textAlignment w:val="baseline"/>
      <w:outlineLvl w:val="2"/>
    </w:pPr>
    <w:rPr>
      <w:kern w:val="0"/>
      <w:sz w:val="24"/>
      <w:szCs w:val="20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rPr>
      <w:rFonts w:ascii="宋体" w:hAnsi="Courier New"/>
      <w:szCs w:val="20"/>
    </w:rPr>
  </w:style>
  <w:style w:type="paragraph" w:styleId="7">
    <w:name w:val="Body Text"/>
    <w:basedOn w:val="1"/>
    <w:next w:val="8"/>
    <w:unhideWhenUsed/>
    <w:qFormat/>
    <w:uiPriority w:val="0"/>
    <w:pPr>
      <w:spacing w:after="120"/>
    </w:pPr>
  </w:style>
  <w:style w:type="paragraph" w:customStyle="1" w:styleId="8">
    <w:name w:val="xl27"/>
    <w:basedOn w:val="1"/>
    <w:next w:val="9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  <w:sz w:val="24"/>
      <w:szCs w:val="24"/>
    </w:rPr>
  </w:style>
  <w:style w:type="paragraph" w:styleId="9">
    <w:name w:val="Body Text Indent 2"/>
    <w:basedOn w:val="1"/>
    <w:next w:val="1"/>
    <w:qFormat/>
    <w:uiPriority w:val="0"/>
    <w:pPr>
      <w:spacing w:after="120" w:afterLines="0" w:line="480" w:lineRule="auto"/>
      <w:ind w:left="420" w:leftChars="200"/>
    </w:pPr>
  </w:style>
  <w:style w:type="paragraph" w:styleId="10">
    <w:name w:val="Body Text Indent"/>
    <w:basedOn w:val="1"/>
    <w:next w:val="11"/>
    <w:qFormat/>
    <w:uiPriority w:val="0"/>
    <w:pPr>
      <w:spacing w:line="360" w:lineRule="auto"/>
      <w:ind w:firstLine="570"/>
    </w:pPr>
    <w:rPr>
      <w:rFonts w:eastAsia="仿宋_GB2312"/>
      <w:sz w:val="28"/>
      <w:szCs w:val="20"/>
    </w:rPr>
  </w:style>
  <w:style w:type="paragraph" w:styleId="11">
    <w:name w:val="Body Text First Indent"/>
    <w:basedOn w:val="7"/>
    <w:next w:val="1"/>
    <w:unhideWhenUsed/>
    <w:qFormat/>
    <w:uiPriority w:val="99"/>
    <w:pPr>
      <w:adjustRightInd w:val="0"/>
      <w:snapToGrid w:val="0"/>
      <w:spacing w:after="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oc 1"/>
    <w:basedOn w:val="1"/>
    <w:next w:val="1"/>
    <w:qFormat/>
    <w:uiPriority w:val="39"/>
  </w:style>
  <w:style w:type="paragraph" w:styleId="15">
    <w:name w:val="List"/>
    <w:basedOn w:val="1"/>
    <w:qFormat/>
    <w:uiPriority w:val="0"/>
    <w:pPr>
      <w:spacing w:line="360" w:lineRule="exact"/>
      <w:ind w:firstLine="38" w:firstLineChars="18"/>
      <w:jc w:val="left"/>
    </w:pPr>
    <w:rPr>
      <w:rFonts w:ascii="宋体"/>
      <w:szCs w:val="21"/>
    </w:rPr>
  </w:style>
  <w:style w:type="paragraph" w:styleId="1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7">
    <w:name w:val="Title"/>
    <w:basedOn w:val="1"/>
    <w:next w:val="1"/>
    <w:qFormat/>
    <w:uiPriority w:val="0"/>
    <w:pPr>
      <w:spacing w:before="240" w:after="60"/>
      <w:jc w:val="left"/>
      <w:outlineLvl w:val="0"/>
    </w:pPr>
    <w:rPr>
      <w:rFonts w:ascii="Arial" w:hAnsi="Arial"/>
      <w:b/>
      <w:sz w:val="32"/>
    </w:rPr>
  </w:style>
  <w:style w:type="paragraph" w:styleId="18">
    <w:name w:val="Body Text First Indent 2"/>
    <w:basedOn w:val="10"/>
    <w:next w:val="1"/>
    <w:qFormat/>
    <w:uiPriority w:val="0"/>
    <w:pPr>
      <w:spacing w:after="120" w:line="240" w:lineRule="auto"/>
      <w:ind w:left="420" w:leftChars="200" w:firstLine="420" w:firstLineChars="200"/>
    </w:pPr>
    <w:rPr>
      <w:rFonts w:ascii="Corbel" w:hAnsi="Corbel"/>
      <w:sz w:val="21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annotation reference"/>
    <w:basedOn w:val="21"/>
    <w:qFormat/>
    <w:uiPriority w:val="0"/>
    <w:rPr>
      <w:sz w:val="21"/>
      <w:szCs w:val="21"/>
    </w:rPr>
  </w:style>
  <w:style w:type="paragraph" w:customStyle="1" w:styleId="23">
    <w:name w:val="样式 样式 首行缩进:  2 字符 + 首行缩进:  2 字符"/>
    <w:basedOn w:val="1"/>
    <w:next w:val="14"/>
    <w:qFormat/>
    <w:uiPriority w:val="0"/>
    <w:pPr>
      <w:snapToGrid w:val="0"/>
      <w:spacing w:line="360" w:lineRule="auto"/>
      <w:ind w:firstLine="560" w:firstLineChars="200"/>
    </w:pPr>
    <w:rPr>
      <w:spacing w:val="0"/>
      <w:sz w:val="28"/>
    </w:rPr>
  </w:style>
  <w:style w:type="paragraph" w:customStyle="1" w:styleId="24">
    <w:name w:val="样式 正文文本缩进 + 行距: 1.5 倍行距"/>
    <w:basedOn w:val="10"/>
    <w:qFormat/>
    <w:uiPriority w:val="0"/>
    <w:pPr>
      <w:spacing w:before="0" w:after="120"/>
      <w:ind w:left="90" w:leftChars="32" w:firstLine="560" w:firstLineChars="200"/>
    </w:pPr>
    <w:rPr>
      <w:rFonts w:ascii="Times New Roman" w:cs="宋体"/>
    </w:rPr>
  </w:style>
  <w:style w:type="paragraph" w:customStyle="1" w:styleId="25">
    <w:name w:val="文本"/>
    <w:basedOn w:val="1"/>
    <w:next w:val="1"/>
    <w:qFormat/>
    <w:uiPriority w:val="0"/>
    <w:pPr>
      <w:autoSpaceDE w:val="0"/>
      <w:autoSpaceDN w:val="0"/>
      <w:ind w:firstLine="480"/>
    </w:pPr>
    <w:rPr>
      <w:rFonts w:cs="Times New Roman"/>
      <w:szCs w:val="24"/>
      <w:lang w:val="zh-CN"/>
    </w:rPr>
  </w:style>
  <w:style w:type="character" w:customStyle="1" w:styleId="26">
    <w:name w:val="报告正文 Char Char"/>
    <w:qFormat/>
    <w:uiPriority w:val="0"/>
    <w:rPr>
      <w:rFonts w:ascii="Times New Roman" w:hAnsi="Times New Roman" w:eastAsia="宋体" w:cs="Times New Roman"/>
      <w:color w:val="000000"/>
      <w:sz w:val="24"/>
      <w:szCs w:val="24"/>
    </w:rPr>
  </w:style>
  <w:style w:type="paragraph" w:customStyle="1" w:styleId="27">
    <w:name w:val="C正文"/>
    <w:basedOn w:val="1"/>
    <w:qFormat/>
    <w:uiPriority w:val="0"/>
    <w:pPr>
      <w:wordWrap w:val="0"/>
      <w:ind w:firstLine="480"/>
    </w:pPr>
    <w:rPr>
      <w:rFonts w:ascii="Times New Roman" w:hAnsi="Times New Roman"/>
    </w:rPr>
  </w:style>
  <w:style w:type="paragraph" w:customStyle="1" w:styleId="28">
    <w:name w:val="正文1"/>
    <w:next w:val="1"/>
    <w:qFormat/>
    <w:uiPriority w:val="0"/>
    <w:pPr>
      <w:widowControl w:val="0"/>
      <w:adjustRightInd w:val="0"/>
      <w:spacing w:line="315" w:lineRule="atLeast"/>
      <w:jc w:val="both"/>
      <w:textAlignment w:val="baseline"/>
    </w:pPr>
    <w:rPr>
      <w:rFonts w:ascii="宋体" w:hAnsi="Times New Roman" w:eastAsia="宋体" w:cs="Times New Roman"/>
      <w:sz w:val="24"/>
      <w:lang w:bidi="ar-SA"/>
    </w:rPr>
  </w:style>
  <w:style w:type="paragraph" w:customStyle="1" w:styleId="29">
    <w:name w:val="正文 首行缩进"/>
    <w:basedOn w:val="1"/>
    <w:qFormat/>
    <w:uiPriority w:val="0"/>
    <w:pPr>
      <w:spacing w:line="360" w:lineRule="auto"/>
      <w:ind w:firstLine="200" w:firstLineChars="200"/>
    </w:pPr>
    <w:rPr>
      <w:rFonts w:cs="宋体"/>
      <w:kern w:val="0"/>
      <w:szCs w:val="20"/>
    </w:rPr>
  </w:style>
  <w:style w:type="paragraph" w:customStyle="1" w:styleId="30">
    <w:name w:val="表格正文"/>
    <w:basedOn w:val="1"/>
    <w:next w:val="1"/>
    <w:qFormat/>
    <w:uiPriority w:val="0"/>
    <w:pPr>
      <w:snapToGrid w:val="0"/>
      <w:spacing w:line="240" w:lineRule="auto"/>
      <w:ind w:firstLine="0" w:firstLineChars="0"/>
      <w:jc w:val="center"/>
    </w:pPr>
    <w:rPr>
      <w:rFonts w:ascii="Times New Roman" w:hAnsi="Times New Roman" w:eastAsia="宋体"/>
      <w:color w:val="000000"/>
      <w:sz w:val="21"/>
    </w:rPr>
  </w:style>
  <w:style w:type="paragraph" w:customStyle="1" w:styleId="31">
    <w:name w:val="表格文字"/>
    <w:basedOn w:val="1"/>
    <w:qFormat/>
    <w:uiPriority w:val="0"/>
    <w:pPr>
      <w:adjustRightInd w:val="0"/>
      <w:snapToGrid w:val="0"/>
      <w:jc w:val="center"/>
    </w:pPr>
    <w:rPr>
      <w:rFonts w:ascii="宋体" w:hAnsi="宋体"/>
      <w:szCs w:val="20"/>
    </w:rPr>
  </w:style>
  <w:style w:type="paragraph" w:customStyle="1" w:styleId="32">
    <w:name w:val="Default2"/>
    <w:next w:val="33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Times New Roman" w:cs="黑体"/>
      <w:color w:val="000000"/>
      <w:kern w:val="0"/>
      <w:sz w:val="24"/>
      <w:szCs w:val="24"/>
      <w:lang w:val="en-US" w:eastAsia="zh-TW" w:bidi="ar-SA"/>
    </w:rPr>
  </w:style>
  <w:style w:type="paragraph" w:customStyle="1" w:styleId="33">
    <w:name w:val="目录 91662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1120</Words>
  <Characters>1179</Characters>
  <Lines>0</Lines>
  <Paragraphs>0</Paragraphs>
  <TotalTime>11</TotalTime>
  <ScaleCrop>false</ScaleCrop>
  <LinksUpToDate>false</LinksUpToDate>
  <CharactersWithSpaces>1184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2022-01-27T00:36:00Z</dcterms:created>
  <dc:creator>lenovo</dc:creator>
  <cp:lastModifiedBy>无语</cp:lastModifiedBy>
  <cp:lastPrinted>2023-10-18T02:56:00Z</cp:lastPrinted>
  <dcterms:modified xsi:type="dcterms:W3CDTF">2023-11-01T00:39:29Z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C7E2DB99C9C1400BB02130E9C8A02FC4_13</vt:lpwstr>
  </property>
</Properties>
</file>