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附件2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</w:rPr>
        <w:t>临湘市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202</w:t>
      </w:r>
      <w:r>
        <w:rPr>
          <w:rFonts w:hint="eastAsia" w:eastAsia="方正小标宋简体"/>
          <w:bCs/>
          <w:spacing w:val="-20"/>
          <w:sz w:val="46"/>
          <w:szCs w:val="46"/>
          <w:u w:val="single"/>
          <w:lang w:val="en-US" w:eastAsia="zh-CN"/>
        </w:rPr>
        <w:t>2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  临湘市</w:t>
      </w:r>
      <w:r>
        <w:rPr>
          <w:rFonts w:hint="eastAsia" w:eastAsia="仿宋_GB2312"/>
          <w:sz w:val="32"/>
          <w:u w:val="single"/>
          <w:lang w:eastAsia="zh-CN"/>
        </w:rPr>
        <w:t>聂市镇人民政府</w:t>
      </w:r>
      <w:r>
        <w:rPr>
          <w:rFonts w:hint="eastAsia" w:eastAsia="仿宋_GB2312"/>
          <w:sz w:val="32"/>
          <w:u w:val="single"/>
        </w:rPr>
        <w:t xml:space="preserve">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 202</w:t>
      </w:r>
      <w:r>
        <w:rPr>
          <w:rFonts w:hint="eastAsia" w:eastAsia="仿宋_GB2312"/>
          <w:sz w:val="32"/>
          <w:lang w:val="en-US" w:eastAsia="zh-CN"/>
        </w:rPr>
        <w:t>3</w:t>
      </w:r>
      <w:r>
        <w:rPr>
          <w:rFonts w:hint="eastAsia" w:eastAsia="仿宋_GB2312"/>
          <w:sz w:val="32"/>
        </w:rPr>
        <w:t xml:space="preserve">  年 </w:t>
      </w:r>
      <w:r>
        <w:rPr>
          <w:rFonts w:hint="eastAsia" w:eastAsia="仿宋_GB2312"/>
          <w:sz w:val="32"/>
          <w:lang w:val="en-US" w:eastAsia="zh-CN"/>
        </w:rPr>
        <w:t>9</w:t>
      </w:r>
      <w:r>
        <w:rPr>
          <w:rFonts w:hint="eastAsia" w:eastAsia="仿宋_GB2312"/>
          <w:sz w:val="32"/>
        </w:rPr>
        <w:t xml:space="preserve">  月 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</w:rPr>
        <w:t>临湘市财政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417" w:bottom="1701" w:left="1417" w:header="851" w:footer="992" w:gutter="0"/>
          <w:pgNumType w:start="8"/>
          <w:cols w:space="720" w:num="1"/>
          <w:docGrid w:type="linesAndChars" w:linePitch="602" w:charSpace="-782"/>
        </w:sectPr>
      </w:pPr>
    </w:p>
    <w:tbl>
      <w:tblPr>
        <w:tblStyle w:val="4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526"/>
        <w:gridCol w:w="739"/>
        <w:gridCol w:w="1333"/>
        <w:gridCol w:w="1450"/>
        <w:gridCol w:w="277"/>
        <w:gridCol w:w="1340"/>
        <w:gridCol w:w="1459"/>
        <w:gridCol w:w="506"/>
        <w:gridCol w:w="1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0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799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周韵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13807401633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799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52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10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8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贯彻执行党和政府各项路线方针政策，促进经济发展，增加农民收入，强化公共服务，着力改善民生，加强社会管理，维护农村稳定，推进基层民主，促进农村和谐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0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8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任务1：宣传贯彻执行党和国家的路线、方针、政策、法律、法规和上级党委、政府的决定、命令、指示。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任务2：加强经济建设。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任务3：加强社会管理。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4：提供公共服务。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任务5：维护社会稳定。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任务6：加强基层组织管理。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任务7：承办市委、市政府交办的其他事项。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10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8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完成上级党委、政府的决定、命令、指示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，加强农村经济建设，加强社会发展规划管理，健全社会化服务体系，加强社会管理综合治理，加强基层领导班子、干部队伍和党员队伍建设等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0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0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0" w:hRule="atLeast"/>
        </w:trPr>
        <w:tc>
          <w:tcPr>
            <w:tcW w:w="139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5,487.71</w:t>
            </w: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2,053.92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37.00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3,396.79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5,487.71</w:t>
            </w: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2,053.92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37.00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3,396.79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autoSpaceDN w:val="0"/>
        <w:spacing w:line="400" w:lineRule="exact"/>
        <w:jc w:val="center"/>
        <w:textAlignment w:val="center"/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sectPr>
          <w:headerReference r:id="rId6" w:type="default"/>
          <w:footerReference r:id="rId7" w:type="default"/>
          <w:pgSz w:w="11906" w:h="16838"/>
          <w:pgMar w:top="1587" w:right="850" w:bottom="1587" w:left="850" w:header="851" w:footer="850" w:gutter="0"/>
          <w:pgNumType w:start="2"/>
          <w:cols w:space="720" w:num="1"/>
          <w:docGrid w:type="linesAndChars" w:linePitch="602" w:charSpace="-1205"/>
        </w:sectPr>
      </w:pPr>
    </w:p>
    <w:tbl>
      <w:tblPr>
        <w:tblStyle w:val="4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49"/>
        <w:gridCol w:w="477"/>
        <w:gridCol w:w="739"/>
        <w:gridCol w:w="333"/>
        <w:gridCol w:w="1000"/>
        <w:gridCol w:w="417"/>
        <w:gridCol w:w="1310"/>
        <w:gridCol w:w="24"/>
        <w:gridCol w:w="1800"/>
        <w:gridCol w:w="504"/>
        <w:gridCol w:w="471"/>
        <w:gridCol w:w="343"/>
        <w:gridCol w:w="700"/>
        <w:gridCol w:w="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237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5,487.71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5,368.21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1,778.83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186.59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119.50</w:t>
            </w: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5,487.71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5,368.21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1,778.83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186.59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119.50</w:t>
            </w: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8.26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8.26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8.26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8.26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20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76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目标1：完成市委、市政府各项工作目标任务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，执行本级党代会和人大代表会的决定、决议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目标2：加强农村经济建设，加强社会发展规划管理，健全社会化服务体系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维护社会稳定。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加强基层领导班子、干部队伍和党员队伍建设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。</w:t>
            </w:r>
          </w:p>
        </w:tc>
        <w:tc>
          <w:tcPr>
            <w:tcW w:w="4520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指标1：贯彻执行国家有关财政管理方面胡法律法规和规章制度</w:t>
            </w: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指标2：承办乡镇党委政府及上级财政部门交办的各项事项</w:t>
            </w: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:3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：编制乡镇年度财政预算</w:t>
            </w: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管理各类政策性补贴</w:t>
            </w: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指标1：长期</w:t>
            </w: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指标1：负责对各类专项资金的监管</w:t>
            </w: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辖区内规划建设、控违治违、征收安置、环境保护、集镇管理工作加强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健全城乡居民社会养老保险参保登记、医疗报销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3：加强辖区农村工作，动植物疫病防控和农产品的质量管理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指标4：加强辖区内安全生产监督管理</w:t>
            </w: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指标1：严格控制经费支出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8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辖区内森林资源保护、生态建设、林政管理加强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2：完善辖区水资源管理、项目申报治理工作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指标1：群众更满意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0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0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坤</w:t>
            </w:r>
          </w:p>
        </w:tc>
        <w:tc>
          <w:tcPr>
            <w:tcW w:w="3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党委书记</w:t>
            </w:r>
          </w:p>
        </w:tc>
        <w:tc>
          <w:tcPr>
            <w:tcW w:w="2799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聂市镇</w:t>
            </w: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青</w:t>
            </w:r>
          </w:p>
        </w:tc>
        <w:tc>
          <w:tcPr>
            <w:tcW w:w="3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长</w:t>
            </w:r>
          </w:p>
        </w:tc>
        <w:tc>
          <w:tcPr>
            <w:tcW w:w="2799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聂市镇</w:t>
            </w: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5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年 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  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周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 xml:space="preserve">  韵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 联系电话：13807401633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widowControl/>
              <w:spacing w:line="600" w:lineRule="exact"/>
              <w:ind w:firstLine="618" w:firstLineChars="196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>1、</w:t>
            </w:r>
            <w:r>
              <w:rPr>
                <w:rFonts w:hint="eastAsia" w:eastAsia="仿宋_GB2312"/>
                <w:sz w:val="32"/>
                <w:szCs w:val="32"/>
              </w:rPr>
              <w:t>单位</w:t>
            </w:r>
            <w:r>
              <w:rPr>
                <w:rFonts w:eastAsia="仿宋_GB2312"/>
                <w:sz w:val="32"/>
                <w:szCs w:val="32"/>
              </w:rPr>
              <w:t>职能职责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临湘市聂市镇党委、政府主要承担贯彻执行党和政府各项路线方针政策，促进经济发展，增加农民收入，强化公共服务，着力改善民生，加强社会管理，维护农村稳定，推进基层民主，促进农村和谐的重大任务。</w:t>
            </w:r>
          </w:p>
          <w:p>
            <w:pPr>
              <w:spacing w:line="40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2、</w:t>
            </w:r>
            <w:r>
              <w:rPr>
                <w:rFonts w:hint="eastAsia" w:eastAsia="仿宋_GB2312"/>
                <w:sz w:val="32"/>
                <w:szCs w:val="32"/>
              </w:rPr>
              <w:t>单位</w:t>
            </w:r>
            <w:r>
              <w:rPr>
                <w:rFonts w:eastAsia="仿宋_GB2312"/>
                <w:sz w:val="32"/>
                <w:szCs w:val="32"/>
              </w:rPr>
              <w:t>机构设置</w:t>
            </w:r>
            <w:r>
              <w:rPr>
                <w:rFonts w:hint="eastAsia" w:eastAsia="仿宋_GB2312"/>
                <w:sz w:val="32"/>
                <w:szCs w:val="32"/>
              </w:rPr>
              <w:t>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（1）机关内设机构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聂市镇机关综合设置4个内设机构：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1、党政综合办公室（加挂党建工作办公室、综治维稳办公室牌子）。主要负责党务、政务、群团、财务、后勤和政法、治安、综治维稳、信访等工作。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2、经济发展办公室。主要负责农业、工贸、交通、财政、统计、经济管理、土地承包、农民减负、农村集体资产财务管理等工作。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3、民政和社会事务办公室。负责民政、社会保障、基层政权建设、教育体育、科技、文化、精准扶贫、保障性住房、便民服务等工作。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4、卫生和计划生育办公室。统筹协调做好行政区域内的计生管理、服务、监督执法和卫生监督等工作。做好流动人口管理和社会抚养费征管等工作。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设立聂市镇人民武装部，依法履行国防动员、民兵训练、预备役管理等职能。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（2）人员编制和领导职数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聂市镇党委、政府机关行政编制数为41名，其中领导职数11名。人大、政协联络、武装部有关工作负责人员的配备，在核定的领导职数范围内统筹考虑。核定机关后勤事业编制1名。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（3）事业机构设置、职能配置和人员编制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聂市镇综合设置6个公益类事业机构，其人、财、物、事由镇管理，市直有关业务部门进行业务指导和业务培训。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农业综合服务站（加挂农村经营管理站、动植物疫病防控中心牌子）。主要负责为农民提供种植业、畜牧业、农业机械、水产等科研成果和实用技术服务以及负责动植物疫病防控、农产品质量监管、农民减负和农村集体资产财务管理等工作。核定全额事业编制19名，自收自支事业编制7名，其中站长1名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2、林业管理站。主要负责辖区森林资源保护、生态建设、林政管理、指导林业示范基地建设、林木多种经营技术服务等工作。核定全额事业编制6名，其中站长1名。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3、水利管理站。主要负责辖区水利水电工程建设、水资源管理，组织实施水法、水土保持法、河道管理条例等工作。核定全额事业编制6名，其中站长1名。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4、社会保障和公共文化站。主要负责辖区内劳动就业、社会保障、文化、文物等工作。核定全额事业编制5名，自收自支事业编制2名，其中站长1名。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5、安全生产和卫生计生监督管理站。主要负责辖区内安全生产监督管理工作；负责卫生计生监督管理工作；负责镇企业管理等工作。核定自收自支事业编制10名，其中站长1名。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6、规划建设和环境保护站(加挂控违治违征收安置工作站牌子)。主要负责辖区内城乡规划、建设、集镇管理、控违治违、征收安置、环境保护等工作。核定全额事业编制5名，其中站长1名。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</w:p>
          <w:p>
            <w:pPr>
              <w:spacing w:line="400" w:lineRule="exact"/>
              <w:ind w:firstLine="550" w:firstLineChars="200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年本部门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支出预算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1104.95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万元，比202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减少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2022年基本支出5368.21万元，比2021年增加3233.67万元，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主要是行政运行经费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基础设施建设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费用、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生态修复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费用以及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抚恤金、残保金、医疗保险基金补助金等补助金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增加。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其中一般公共服务（类）支出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4037.58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万元，占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75.21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%；公共安全支出（类）支出0.50万元，占0.0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%；教育支出2.00万元，占0.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%；文化旅游体育与传媒（类）支出21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万元，占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0.39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%；社会保障和就业（类）支出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156.09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万元，占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2.91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%；卫生健康（类）支出220.81万元，占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%；城乡社区（类）支出40.20万元，占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0.75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%；农林水（类）支出738.10万元，占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13.75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%；资源勘探工业信息等支出13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万元，占0.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%；住房保障（类）支出35.93万元，占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0.67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%；粮油物资储备（类）支出62.00万元，占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%；灾害防治及应急管理支出35.00万元，占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0.65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；其他支出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6.00万元，占0.11%。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（二）专项支出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1、专项资金安排落实、总投入等情况分析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临湘市聂市镇基层政权建设和社区治理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年初预算数为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55.50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万元全部到位，实际投入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55.50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万元；202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水利设施建设与维护年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初预算数为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62.00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万元全部到位，实际投入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62.00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万元；202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年村级运转经费年初预算数为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359.80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万元全部到位，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年中预算增补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9.7万，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实际投入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369.50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年敬老院补助年初预算数为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13.00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万元全部到位，实际投入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13.00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2、专项资金实际使用情况分析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年支出数为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490.30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万分别为：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一般公共服务支出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33.00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社会保障和就业支出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55.5万元，城乡社区支出31.00万元，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村级运转经费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支出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370.80万元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专项资金管理情况分析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我单位在使用项目资金中，严格遵守《财务管理制度》，厉行节约，使项目资金最大限度地发挥作用。为保证项目质量和顺利实施，制定了《项目管理制度》，并指定专人负责监督项目实施全过程，以便发现问题并及时整改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（一）专项组织情况分析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根据行政工作任务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事业发展目标的实际情况，经单位支部会议研究确定，项目完成后，由本单位的相关人员进行完工验收。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专项管理情况分析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为保证项目质量和项目的顺利实施，制定了《项目管理制度》，并指定专人负责监督项目实施全过程，以便发现问题并及时整改。</w:t>
            </w:r>
          </w:p>
          <w:p>
            <w:pPr>
              <w:numPr>
                <w:ilvl w:val="0"/>
                <w:numId w:val="3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部门（单位）整体支出绩效情况</w:t>
            </w:r>
          </w:p>
          <w:p>
            <w:pPr>
              <w:spacing w:line="400" w:lineRule="exact"/>
              <w:ind w:firstLine="548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我中心的项目绩效目标基本完成，总体评价为优。具体：</w:t>
            </w:r>
          </w:p>
          <w:p>
            <w:pPr>
              <w:spacing w:line="400" w:lineRule="exact"/>
              <w:ind w:firstLine="548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目标1：完成市委、市政府各项工作目标任务，执行本级党代会和人大代表会的决定、决议。</w:t>
            </w:r>
          </w:p>
          <w:p>
            <w:pPr>
              <w:spacing w:line="400" w:lineRule="exact"/>
              <w:ind w:firstLine="548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目标2：加强农村经济建设，加强社会发展规划管理，健全社会化服务体系，维护社会稳定。</w:t>
            </w:r>
          </w:p>
          <w:p>
            <w:pPr>
              <w:spacing w:line="400" w:lineRule="exact"/>
              <w:ind w:firstLine="548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目标3：加强基层领导班子、干部队伍和党员队伍建设。</w:t>
            </w:r>
          </w:p>
          <w:p>
            <w:pPr>
              <w:numPr>
                <w:ilvl w:val="0"/>
                <w:numId w:val="3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存在的主要问题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685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行政运行经费预算不足，导致决算数超过预算数。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685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基础设施建设投入资金量较大。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685" w:leftChars="0" w:firstLine="0" w:firstLineChars="0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3、受疫情冲击补助金发放超过年初预算数。</w:t>
            </w:r>
          </w:p>
          <w:p>
            <w:pPr>
              <w:numPr>
                <w:ilvl w:val="0"/>
                <w:numId w:val="3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改进措施和有关建议</w:t>
            </w:r>
          </w:p>
          <w:p>
            <w:pPr>
              <w:numPr>
                <w:ilvl w:val="0"/>
                <w:numId w:val="4"/>
              </w:num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在编报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2023年部门预算时提高人员经费预算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财政拨款应加大基础设计建设资金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left="410" w:left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sectPr>
      <w:footerReference r:id="rId8" w:type="default"/>
      <w:pgSz w:w="11906" w:h="16838"/>
      <w:pgMar w:top="1587" w:right="850" w:bottom="1587" w:left="850" w:header="851" w:footer="850" w:gutter="0"/>
      <w:pgNumType w:start="2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- 15 -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3194685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1.5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kDAs11wAAAAgBAAAPAAAAAAAAAAEAIAAAACIA&#10;AABkcnMvZG93bnJldi54bWxQSwECFAAUAAAACACHTuJAXiVGdNEBAACjAwAADgAAAAAAAAABACAA&#10;AAAm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97vqa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3194685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1.5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QMCzXXAAAACAEAAA8AAAAAAAAAAQAgAAAAIgAA&#10;AGRycy9kb3ducmV2LnhtbFBLAQIUABQAAAAIAIdO4kBgcnE80AEAAKMDAAAOAAAAAAAAAAEAIAAA&#10;ACY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158CC2"/>
    <w:multiLevelType w:val="singleLevel"/>
    <w:tmpl w:val="CE158CC2"/>
    <w:lvl w:ilvl="0" w:tentative="0">
      <w:start w:val="1"/>
      <w:numFmt w:val="decimal"/>
      <w:suff w:val="nothing"/>
      <w:lvlText w:val="%1、"/>
      <w:lvlJc w:val="left"/>
      <w:pPr>
        <w:ind w:left="682" w:firstLine="0"/>
      </w:pPr>
    </w:lvl>
  </w:abstractNum>
  <w:abstractNum w:abstractNumId="1">
    <w:nsid w:val="D89FF336"/>
    <w:multiLevelType w:val="singleLevel"/>
    <w:tmpl w:val="D89FF33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AE26B0A"/>
    <w:multiLevelType w:val="singleLevel"/>
    <w:tmpl w:val="3AE26B0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9124EF8"/>
    <w:multiLevelType w:val="singleLevel"/>
    <w:tmpl w:val="69124EF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MWMwZThhOGUwZWEzYWJiZGQ5NGZlNTJkYzg1NGIifQ=="/>
  </w:docVars>
  <w:rsids>
    <w:rsidRoot w:val="00172A27"/>
    <w:rsid w:val="0D0D0CFF"/>
    <w:rsid w:val="29AD0F1D"/>
    <w:rsid w:val="3C057493"/>
    <w:rsid w:val="48C22822"/>
    <w:rsid w:val="4DF145BA"/>
    <w:rsid w:val="523E73BD"/>
    <w:rsid w:val="597368AF"/>
    <w:rsid w:val="5CBF0359"/>
    <w:rsid w:val="61B07526"/>
    <w:rsid w:val="66470394"/>
    <w:rsid w:val="7D76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3690</Words>
  <Characters>4098</Characters>
  <Lines>0</Lines>
  <Paragraphs>0</Paragraphs>
  <TotalTime>15</TotalTime>
  <ScaleCrop>false</ScaleCrop>
  <LinksUpToDate>false</LinksUpToDate>
  <CharactersWithSpaces>4486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2023-07-21T01:22:00Z</dcterms:created>
  <dc:creator>Administrator</dc:creator>
  <cp:lastModifiedBy>快乐小子</cp:lastModifiedBy>
  <dcterms:modified xsi:type="dcterms:W3CDTF">2023-09-07T12:05:59Z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2C4F71233F254D74A46AC3DAFDA2F727_13</vt:lpwstr>
  </property>
</Properties>
</file>