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2" w:lineRule="auto"/>
        <w:rPr>
          <w:rFonts w:ascii="Arial"/>
          <w:sz w:val="21"/>
        </w:rPr>
      </w:pPr>
    </w:p>
    <w:p>
      <w:pPr>
        <w:pStyle w:val="2"/>
        <w:spacing w:before="137" w:line="192" w:lineRule="auto"/>
        <w:rPr>
          <w:rFonts w:ascii="Times New Roman" w:hAnsi="Times New Roman" w:eastAsia="Times New Roman" w:cs="Times New Roman"/>
        </w:rPr>
      </w:pPr>
      <w:r>
        <w:rPr>
          <w:spacing w:val="-10"/>
        </w:rPr>
        <w:t xml:space="preserve">附件 </w:t>
      </w:r>
      <w:r>
        <w:rPr>
          <w:rFonts w:ascii="Times New Roman" w:hAnsi="Times New Roman" w:eastAsia="Times New Roman" w:cs="Times New Roman"/>
          <w:spacing w:val="-10"/>
        </w:rPr>
        <w:t>2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98" w:line="217" w:lineRule="auto"/>
        <w:ind w:left="2701" w:right="434" w:hanging="1848"/>
        <w:outlineLvl w:val="0"/>
        <w:rPr>
          <w:sz w:val="46"/>
          <w:szCs w:val="46"/>
        </w:rPr>
      </w:pPr>
      <w:r>
        <w:rPr>
          <w:spacing w:val="-31"/>
          <w:sz w:val="46"/>
          <w:szCs w:val="46"/>
        </w:rPr>
        <w:t>临湘市</w:t>
      </w:r>
      <w:r>
        <w:rPr>
          <w:spacing w:val="-62"/>
          <w:sz w:val="46"/>
          <w:szCs w:val="46"/>
        </w:rPr>
        <w:t xml:space="preserve"> </w:t>
      </w:r>
      <w:r>
        <w:rPr>
          <w:rFonts w:ascii="Times New Roman" w:hAnsi="Times New Roman" w:eastAsia="Times New Roman" w:cs="Times New Roman"/>
          <w:spacing w:val="-31"/>
          <w:sz w:val="46"/>
          <w:szCs w:val="46"/>
        </w:rPr>
        <w:t>20</w:t>
      </w:r>
      <w:r>
        <w:rPr>
          <w:rFonts w:ascii="Times New Roman" w:hAnsi="Times New Roman" w:eastAsia="Times New Roman" w:cs="Times New Roman"/>
          <w:spacing w:val="-31"/>
          <w:sz w:val="46"/>
          <w:szCs w:val="46"/>
          <w:u w:val="single" w:color="auto"/>
        </w:rPr>
        <w:t xml:space="preserve">23 </w:t>
      </w:r>
      <w:r>
        <w:rPr>
          <w:spacing w:val="-31"/>
          <w:sz w:val="46"/>
          <w:szCs w:val="46"/>
        </w:rPr>
        <w:t>年度部门（单位）整体支出</w:t>
      </w:r>
      <w:r>
        <w:rPr>
          <w:sz w:val="46"/>
          <w:szCs w:val="46"/>
        </w:rPr>
        <w:t xml:space="preserve"> </w:t>
      </w:r>
      <w:r>
        <w:rPr>
          <w:spacing w:val="-5"/>
          <w:sz w:val="46"/>
          <w:szCs w:val="46"/>
        </w:rPr>
        <w:t>绩效评价自评报告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38" w:line="184" w:lineRule="auto"/>
        <w:ind w:left="456"/>
      </w:pPr>
      <w:r>
        <w:rPr>
          <w:spacing w:val="-7"/>
        </w:rPr>
        <w:t>部门</w:t>
      </w:r>
      <w:r>
        <w:rPr>
          <w:rFonts w:ascii="Times New Roman" w:hAnsi="Times New Roman" w:eastAsia="Times New Roman" w:cs="Times New Roman"/>
          <w:spacing w:val="-7"/>
        </w:rPr>
        <w:t>(</w:t>
      </w:r>
      <w:r>
        <w:rPr>
          <w:spacing w:val="-7"/>
        </w:rPr>
        <w:t>单位</w:t>
      </w:r>
      <w:r>
        <w:rPr>
          <w:rFonts w:ascii="Times New Roman" w:hAnsi="Times New Roman" w:eastAsia="Times New Roman" w:cs="Times New Roman"/>
          <w:spacing w:val="-7"/>
        </w:rPr>
        <w:t>)</w:t>
      </w:r>
      <w:r>
        <w:rPr>
          <w:spacing w:val="-7"/>
        </w:rPr>
        <w:t>名称：</w:t>
      </w:r>
      <w:r>
        <w:rPr>
          <w:spacing w:val="-54"/>
        </w:rPr>
        <w:t xml:space="preserve"> </w:t>
      </w:r>
      <w:r>
        <w:rPr>
          <w:spacing w:val="-73"/>
          <w:u w:val="single" w:color="auto"/>
        </w:rPr>
        <w:t xml:space="preserve"> </w:t>
      </w:r>
      <w:r>
        <w:rPr>
          <w:spacing w:val="-7"/>
          <w:u w:val="single" w:color="auto"/>
        </w:rPr>
        <w:t>临湘市桃矿街道办事处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2"/>
        <w:spacing w:before="137" w:line="190" w:lineRule="auto"/>
        <w:ind w:left="459"/>
        <w:rPr>
          <w:sz w:val="28"/>
          <w:szCs w:val="28"/>
        </w:rPr>
      </w:pPr>
      <w:r>
        <w:rPr>
          <w:spacing w:val="-8"/>
        </w:rPr>
        <w:t>评价方式：</w:t>
      </w:r>
      <w:r>
        <w:rPr>
          <w:spacing w:val="-58"/>
        </w:rPr>
        <w:t xml:space="preserve"> </w:t>
      </w:r>
      <w:r>
        <w:rPr>
          <w:spacing w:val="-8"/>
          <w:sz w:val="28"/>
          <w:szCs w:val="28"/>
        </w:rPr>
        <w:t>部门（单位）</w:t>
      </w:r>
      <w:r>
        <w:rPr>
          <w:spacing w:val="-6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绩效自评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37" w:line="190" w:lineRule="auto"/>
        <w:ind w:left="459"/>
        <w:rPr>
          <w:sz w:val="28"/>
          <w:szCs w:val="28"/>
        </w:rPr>
      </w:pPr>
      <w:r>
        <w:rPr>
          <w:spacing w:val="-8"/>
        </w:rPr>
        <w:t>评价机构：</w:t>
      </w:r>
      <w:r>
        <w:rPr>
          <w:spacing w:val="-62"/>
        </w:rPr>
        <w:t xml:space="preserve"> </w:t>
      </w:r>
      <w:r>
        <w:rPr>
          <w:spacing w:val="-8"/>
          <w:sz w:val="28"/>
          <w:szCs w:val="28"/>
        </w:rPr>
        <w:t>部门（单位）</w:t>
      </w:r>
      <w:r>
        <w:rPr>
          <w:spacing w:val="-6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评价组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37" w:line="737" w:lineRule="exact"/>
        <w:ind w:left="2166"/>
      </w:pPr>
      <w:r>
        <w:rPr>
          <w:spacing w:val="-7"/>
          <w:position w:val="31"/>
        </w:rPr>
        <w:t>报告日期：</w:t>
      </w:r>
      <w:r>
        <w:rPr>
          <w:spacing w:val="-59"/>
          <w:position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31"/>
        </w:rPr>
        <w:t xml:space="preserve">2023 </w:t>
      </w:r>
      <w:r>
        <w:rPr>
          <w:spacing w:val="-7"/>
          <w:position w:val="31"/>
        </w:rPr>
        <w:t>年</w:t>
      </w:r>
      <w:r>
        <w:rPr>
          <w:spacing w:val="17"/>
          <w:position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31"/>
        </w:rPr>
        <w:t xml:space="preserve">12 </w:t>
      </w:r>
      <w:r>
        <w:rPr>
          <w:spacing w:val="-7"/>
          <w:position w:val="31"/>
        </w:rPr>
        <w:t xml:space="preserve">月 </w:t>
      </w:r>
      <w:r>
        <w:rPr>
          <w:rFonts w:ascii="Times New Roman" w:hAnsi="Times New Roman" w:eastAsia="Times New Roman" w:cs="Times New Roman"/>
          <w:spacing w:val="-7"/>
          <w:position w:val="31"/>
        </w:rPr>
        <w:t xml:space="preserve">31  </w:t>
      </w:r>
      <w:r>
        <w:rPr>
          <w:spacing w:val="-7"/>
          <w:position w:val="31"/>
        </w:rPr>
        <w:t>日</w:t>
      </w:r>
    </w:p>
    <w:p>
      <w:pPr>
        <w:pStyle w:val="2"/>
        <w:spacing w:before="2" w:line="186" w:lineRule="auto"/>
        <w:ind w:left="3109"/>
      </w:pPr>
      <w:r>
        <w:rPr>
          <w:spacing w:val="-6"/>
        </w:rPr>
        <w:t>临湘市财政局（制）</w:t>
      </w:r>
    </w:p>
    <w:p>
      <w:pPr>
        <w:spacing w:line="186" w:lineRule="auto"/>
        <w:sectPr>
          <w:pgSz w:w="11906" w:h="16839"/>
          <w:pgMar w:top="1431" w:right="1785" w:bottom="0" w:left="1442" w:header="0" w:footer="0" w:gutter="0"/>
          <w:cols w:space="720" w:num="1"/>
        </w:sectPr>
      </w:pPr>
    </w:p>
    <w:p>
      <w:pPr>
        <w:spacing w:line="155" w:lineRule="exact"/>
        <w:rPr>
          <w:b w:val="0"/>
          <w:bCs w:val="0"/>
        </w:rPr>
      </w:pPr>
    </w:p>
    <w:tbl>
      <w:tblPr>
        <w:tblStyle w:val="5"/>
        <w:tblW w:w="102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525"/>
        <w:gridCol w:w="738"/>
        <w:gridCol w:w="1332"/>
        <w:gridCol w:w="1448"/>
        <w:gridCol w:w="277"/>
        <w:gridCol w:w="1339"/>
        <w:gridCol w:w="1457"/>
        <w:gridCol w:w="343"/>
        <w:gridCol w:w="248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236" w:type="dxa"/>
            <w:gridSpan w:val="11"/>
            <w:vAlign w:val="top"/>
          </w:tcPr>
          <w:p>
            <w:pPr>
              <w:pStyle w:val="6"/>
              <w:spacing w:before="152" w:line="187" w:lineRule="auto"/>
              <w:ind w:left="3481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一 、部门（单位） 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vAlign w:val="top"/>
          </w:tcPr>
          <w:p>
            <w:pPr>
              <w:pStyle w:val="6"/>
              <w:spacing w:before="184" w:line="193" w:lineRule="auto"/>
              <w:ind w:left="609"/>
            </w:pPr>
            <w:r>
              <w:rPr>
                <w:spacing w:val="-5"/>
              </w:rPr>
              <w:t>联系人</w:t>
            </w:r>
          </w:p>
        </w:tc>
        <w:tc>
          <w:tcPr>
            <w:tcW w:w="3795" w:type="dxa"/>
            <w:gridSpan w:val="4"/>
            <w:vAlign w:val="top"/>
          </w:tcPr>
          <w:p>
            <w:pPr>
              <w:pStyle w:val="6"/>
              <w:spacing w:before="185" w:line="192" w:lineRule="auto"/>
              <w:ind w:left="1556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spacing w:val="-6"/>
                <w:w w:val="99"/>
                <w:lang w:val="en-US" w:eastAsia="zh-CN"/>
              </w:rPr>
              <w:t>廖全</w:t>
            </w:r>
          </w:p>
        </w:tc>
        <w:tc>
          <w:tcPr>
            <w:tcW w:w="2796" w:type="dxa"/>
            <w:gridSpan w:val="2"/>
            <w:vAlign w:val="top"/>
          </w:tcPr>
          <w:p>
            <w:pPr>
              <w:pStyle w:val="6"/>
              <w:spacing w:before="184" w:line="192" w:lineRule="auto"/>
              <w:ind w:left="934"/>
            </w:pPr>
            <w:r>
              <w:rPr>
                <w:spacing w:val="-5"/>
              </w:rPr>
              <w:t>联络电话</w:t>
            </w:r>
          </w:p>
        </w:tc>
        <w:tc>
          <w:tcPr>
            <w:tcW w:w="1725" w:type="dxa"/>
            <w:gridSpan w:val="3"/>
            <w:vAlign w:val="top"/>
          </w:tcPr>
          <w:p>
            <w:pPr>
              <w:pStyle w:val="6"/>
              <w:spacing w:before="231" w:line="260" w:lineRule="exact"/>
              <w:ind w:left="30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24"/>
                <w:position w:val="-1"/>
                <w:lang w:val="en-US" w:eastAsia="zh-CN"/>
              </w:rPr>
              <w:t>13807400889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vAlign w:val="top"/>
          </w:tcPr>
          <w:p>
            <w:pPr>
              <w:pStyle w:val="6"/>
              <w:spacing w:before="184" w:line="191" w:lineRule="auto"/>
              <w:ind w:left="492"/>
            </w:pPr>
            <w:r>
              <w:rPr>
                <w:spacing w:val="-5"/>
              </w:rPr>
              <w:t>人员编制</w:t>
            </w:r>
          </w:p>
        </w:tc>
        <w:tc>
          <w:tcPr>
            <w:tcW w:w="3795" w:type="dxa"/>
            <w:gridSpan w:val="4"/>
            <w:vAlign w:val="top"/>
          </w:tcPr>
          <w:p>
            <w:pPr>
              <w:pStyle w:val="6"/>
              <w:spacing w:before="231" w:line="260" w:lineRule="exact"/>
              <w:ind w:left="1786"/>
            </w:pPr>
            <w:r>
              <w:rPr>
                <w:spacing w:val="-17"/>
                <w:position w:val="-1"/>
              </w:rPr>
              <w:t>56</w:t>
            </w:r>
          </w:p>
        </w:tc>
        <w:tc>
          <w:tcPr>
            <w:tcW w:w="2796" w:type="dxa"/>
            <w:gridSpan w:val="2"/>
            <w:vAlign w:val="top"/>
          </w:tcPr>
          <w:p>
            <w:pPr>
              <w:pStyle w:val="6"/>
              <w:spacing w:before="185" w:line="190" w:lineRule="auto"/>
              <w:ind w:left="941"/>
            </w:pPr>
            <w:r>
              <w:rPr>
                <w:spacing w:val="-4"/>
                <w:w w:val="99"/>
              </w:rPr>
              <w:t>实有人数</w:t>
            </w:r>
          </w:p>
        </w:tc>
        <w:tc>
          <w:tcPr>
            <w:tcW w:w="1725" w:type="dxa"/>
            <w:gridSpan w:val="3"/>
            <w:vAlign w:val="top"/>
          </w:tcPr>
          <w:p>
            <w:pPr>
              <w:pStyle w:val="6"/>
              <w:spacing w:before="231" w:line="260" w:lineRule="exact"/>
              <w:ind w:left="754"/>
            </w:pPr>
            <w:r>
              <w:rPr>
                <w:spacing w:val="-17"/>
                <w:position w:val="-1"/>
              </w:rPr>
              <w:t>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1920" w:type="dxa"/>
            <w:gridSpan w:val="2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192" w:lineRule="auto"/>
              <w:ind w:left="257"/>
            </w:pPr>
            <w:r>
              <w:rPr>
                <w:spacing w:val="-5"/>
              </w:rPr>
              <w:t>职能职责概述</w:t>
            </w:r>
          </w:p>
        </w:tc>
        <w:tc>
          <w:tcPr>
            <w:tcW w:w="8316" w:type="dxa"/>
            <w:gridSpan w:val="9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0" w:lineRule="auto"/>
              <w:ind w:left="80"/>
            </w:pPr>
            <w:r>
              <w:rPr>
                <w:color w:val="333333"/>
                <w:spacing w:val="-6"/>
              </w:rPr>
              <w:t>1</w:t>
            </w:r>
            <w:r>
              <w:rPr>
                <w:color w:val="333333"/>
                <w:spacing w:val="-29"/>
              </w:rPr>
              <w:t xml:space="preserve"> </w:t>
            </w:r>
            <w:r>
              <w:rPr>
                <w:color w:val="333333"/>
                <w:spacing w:val="-6"/>
              </w:rPr>
              <w:t>.贯彻执行党和国家的各项方针、政策、法律、法规以及上级党委</w:t>
            </w:r>
            <w:r>
              <w:rPr>
                <w:color w:val="333333"/>
                <w:spacing w:val="-7"/>
              </w:rPr>
              <w:t>、政府和同级</w:t>
            </w:r>
          </w:p>
          <w:p>
            <w:pPr>
              <w:pStyle w:val="6"/>
              <w:spacing w:before="275" w:line="191" w:lineRule="auto"/>
              <w:ind w:left="3110"/>
            </w:pPr>
            <w:r>
              <w:rPr>
                <w:color w:val="333333"/>
                <w:spacing w:val="-6"/>
              </w:rPr>
              <w:t>党委的决议、决定 。</w:t>
            </w: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67" w:lineRule="auto"/>
              <w:ind w:left="1355"/>
            </w:pPr>
            <w:r>
              <w:rPr>
                <w:color w:val="333333"/>
                <w:spacing w:val="-6"/>
              </w:rPr>
              <w:t>2</w:t>
            </w:r>
            <w:r>
              <w:rPr>
                <w:color w:val="333333"/>
                <w:spacing w:val="-18"/>
              </w:rPr>
              <w:t xml:space="preserve"> </w:t>
            </w:r>
            <w:r>
              <w:rPr>
                <w:color w:val="333333"/>
                <w:spacing w:val="-6"/>
              </w:rPr>
              <w:t>.负责推动辖区经济工作，营造良好的经济发展环境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920" w:type="dxa"/>
            <w:gridSpan w:val="2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2" w:lineRule="auto"/>
              <w:ind w:left="30"/>
            </w:pPr>
            <w:r>
              <w:rPr>
                <w:spacing w:val="-6"/>
              </w:rPr>
              <w:t>年度主要工作内容</w:t>
            </w:r>
          </w:p>
        </w:tc>
        <w:tc>
          <w:tcPr>
            <w:tcW w:w="8316" w:type="dxa"/>
            <w:gridSpan w:val="9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814"/>
            </w:pPr>
            <w:r>
              <w:rPr>
                <w:spacing w:val="-10"/>
              </w:rPr>
              <w:t>任务1：</w:t>
            </w:r>
            <w:r>
              <w:rPr>
                <w:spacing w:val="-37"/>
              </w:rPr>
              <w:t xml:space="preserve"> </w:t>
            </w:r>
            <w:r>
              <w:rPr>
                <w:color w:val="333333"/>
                <w:spacing w:val="-10"/>
              </w:rPr>
              <w:t>全面做好党建工作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814"/>
            </w:pPr>
            <w:r>
              <w:rPr>
                <w:spacing w:val="-10"/>
              </w:rPr>
              <w:t>任务2：</w:t>
            </w:r>
            <w:r>
              <w:rPr>
                <w:spacing w:val="-37"/>
              </w:rPr>
              <w:t xml:space="preserve"> </w:t>
            </w:r>
            <w:r>
              <w:rPr>
                <w:color w:val="333333"/>
                <w:spacing w:val="-10"/>
              </w:rPr>
              <w:t>全面做好重点工作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920" w:type="dxa"/>
            <w:gridSpan w:val="2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12" w:lineRule="auto"/>
              <w:ind w:left="29" w:right="13"/>
            </w:pPr>
            <w:r>
              <w:rPr>
                <w:spacing w:val="-7"/>
              </w:rPr>
              <w:t>年度部门（单位）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  <w:w w:val="99"/>
              </w:rPr>
              <w:t>总体运行情况及取</w:t>
            </w:r>
          </w:p>
          <w:p>
            <w:pPr>
              <w:pStyle w:val="6"/>
              <w:spacing w:before="71" w:line="191" w:lineRule="auto"/>
              <w:ind w:left="494"/>
            </w:pPr>
            <w:r>
              <w:rPr>
                <w:spacing w:val="-6"/>
              </w:rPr>
              <w:t>得的成绩</w:t>
            </w:r>
          </w:p>
        </w:tc>
        <w:tc>
          <w:tcPr>
            <w:tcW w:w="8316" w:type="dxa"/>
            <w:gridSpan w:val="9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800" w:lineRule="exact"/>
              <w:ind w:left="2070"/>
            </w:pPr>
            <w:r>
              <w:rPr>
                <w:color w:val="333333"/>
                <w:spacing w:val="-7"/>
                <w:position w:val="43"/>
              </w:rPr>
              <w:t>1</w:t>
            </w:r>
            <w:r>
              <w:rPr>
                <w:color w:val="333333"/>
                <w:spacing w:val="-11"/>
                <w:position w:val="43"/>
              </w:rPr>
              <w:t xml:space="preserve"> </w:t>
            </w:r>
            <w:r>
              <w:rPr>
                <w:color w:val="333333"/>
                <w:spacing w:val="-7"/>
                <w:position w:val="43"/>
              </w:rPr>
              <w:t>.落实第一责任，全面提升基层党建水平 。</w:t>
            </w:r>
          </w:p>
          <w:p>
            <w:pPr>
              <w:pStyle w:val="6"/>
              <w:spacing w:before="1" w:line="190" w:lineRule="auto"/>
              <w:ind w:left="2057"/>
            </w:pPr>
            <w:r>
              <w:rPr>
                <w:color w:val="333333"/>
                <w:spacing w:val="-6"/>
              </w:rPr>
              <w:t>2</w:t>
            </w:r>
            <w:r>
              <w:rPr>
                <w:color w:val="333333"/>
                <w:spacing w:val="-19"/>
              </w:rPr>
              <w:t xml:space="preserve"> </w:t>
            </w:r>
            <w:r>
              <w:rPr>
                <w:color w:val="333333"/>
                <w:spacing w:val="-6"/>
              </w:rPr>
              <w:t>.以党建为引导，突出抓好重点工作落实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36" w:type="dxa"/>
            <w:gridSpan w:val="11"/>
            <w:vAlign w:val="top"/>
          </w:tcPr>
          <w:p>
            <w:pPr>
              <w:pStyle w:val="6"/>
              <w:spacing w:before="154" w:line="187" w:lineRule="auto"/>
              <w:ind w:left="3483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二、部门（单位） 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36" w:type="dxa"/>
            <w:gridSpan w:val="11"/>
            <w:vAlign w:val="top"/>
          </w:tcPr>
          <w:p>
            <w:pPr>
              <w:pStyle w:val="6"/>
              <w:spacing w:before="190" w:line="187" w:lineRule="auto"/>
              <w:ind w:left="3955"/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29"/>
            </w:pPr>
            <w:r>
              <w:rPr>
                <w:spacing w:val="-4"/>
                <w:w w:val="99"/>
              </w:rPr>
              <w:t>机构名称</w:t>
            </w:r>
          </w:p>
        </w:tc>
        <w:tc>
          <w:tcPr>
            <w:tcW w:w="126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70"/>
            </w:pPr>
            <w:r>
              <w:rPr>
                <w:spacing w:val="-6"/>
                <w:w w:val="99"/>
              </w:rPr>
              <w:t>收入合计</w:t>
            </w:r>
          </w:p>
        </w:tc>
        <w:tc>
          <w:tcPr>
            <w:tcW w:w="7578" w:type="dxa"/>
            <w:gridSpan w:val="8"/>
            <w:vAlign w:val="top"/>
          </w:tcPr>
          <w:p>
            <w:pPr>
              <w:pStyle w:val="6"/>
              <w:spacing w:before="189" w:line="192" w:lineRule="auto"/>
              <w:ind w:left="3443"/>
            </w:pPr>
            <w:r>
              <w:rPr>
                <w:spacing w:val="-6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6"/>
              <w:spacing w:before="306" w:line="192" w:lineRule="auto"/>
              <w:ind w:left="204"/>
            </w:pPr>
            <w:r>
              <w:rPr>
                <w:spacing w:val="-6"/>
              </w:rPr>
              <w:t>上年结转</w:t>
            </w:r>
          </w:p>
        </w:tc>
        <w:tc>
          <w:tcPr>
            <w:tcW w:w="1448" w:type="dxa"/>
            <w:vAlign w:val="top"/>
          </w:tcPr>
          <w:p>
            <w:pPr>
              <w:pStyle w:val="6"/>
              <w:spacing w:before="307" w:line="191" w:lineRule="auto"/>
              <w:ind w:right="3"/>
              <w:jc w:val="right"/>
            </w:pPr>
            <w:r>
              <w:rPr>
                <w:spacing w:val="-5"/>
                <w:w w:val="99"/>
              </w:rPr>
              <w:t>公共财政拨款</w:t>
            </w:r>
          </w:p>
        </w:tc>
        <w:tc>
          <w:tcPr>
            <w:tcW w:w="1616" w:type="dxa"/>
            <w:gridSpan w:val="2"/>
            <w:vAlign w:val="top"/>
          </w:tcPr>
          <w:p>
            <w:pPr>
              <w:pStyle w:val="6"/>
              <w:spacing w:before="307" w:line="191" w:lineRule="auto"/>
              <w:ind w:left="109"/>
            </w:pPr>
            <w:r>
              <w:rPr>
                <w:spacing w:val="-4"/>
                <w:w w:val="99"/>
              </w:rPr>
              <w:t>政府基金拨款</w:t>
            </w:r>
          </w:p>
        </w:tc>
        <w:tc>
          <w:tcPr>
            <w:tcW w:w="2048" w:type="dxa"/>
            <w:gridSpan w:val="3"/>
            <w:vAlign w:val="top"/>
          </w:tcPr>
          <w:p>
            <w:pPr>
              <w:pStyle w:val="6"/>
              <w:spacing w:before="106" w:line="199" w:lineRule="auto"/>
              <w:ind w:left="445" w:right="72" w:hanging="349"/>
            </w:pPr>
            <w:r>
              <w:rPr>
                <w:spacing w:val="-7"/>
              </w:rPr>
              <w:t>纳入专户管理的非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9"/>
              </w:rPr>
              <w:t>税收入拨款</w:t>
            </w:r>
          </w:p>
        </w:tc>
        <w:tc>
          <w:tcPr>
            <w:tcW w:w="1134" w:type="dxa"/>
            <w:vAlign w:val="top"/>
          </w:tcPr>
          <w:p>
            <w:pPr>
              <w:pStyle w:val="6"/>
              <w:spacing w:before="306" w:line="192" w:lineRule="auto"/>
              <w:ind w:left="107"/>
            </w:pPr>
            <w:r>
              <w:rPr>
                <w:spacing w:val="-5"/>
                <w:w w:val="99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Align w:val="top"/>
          </w:tcPr>
          <w:p>
            <w:pPr>
              <w:pStyle w:val="6"/>
              <w:spacing w:before="109" w:line="198" w:lineRule="auto"/>
              <w:ind w:left="114" w:right="102" w:firstLine="8"/>
            </w:pPr>
            <w:r>
              <w:rPr>
                <w:spacing w:val="-8"/>
                <w:w w:val="99"/>
              </w:rPr>
              <w:t>临湘市桃矿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  <w:w w:val="99"/>
              </w:rPr>
              <w:t>街道办事处</w:t>
            </w:r>
          </w:p>
        </w:tc>
        <w:tc>
          <w:tcPr>
            <w:tcW w:w="1263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60" w:lineRule="exact"/>
              <w:ind w:left="285"/>
            </w:pPr>
            <w:r>
              <w:rPr>
                <w:spacing w:val="-15"/>
                <w:position w:val="-1"/>
              </w:rPr>
              <w:t>2320</w:t>
            </w:r>
            <w:r>
              <w:rPr>
                <w:spacing w:val="-27"/>
                <w:position w:val="-1"/>
              </w:rPr>
              <w:t xml:space="preserve"> </w:t>
            </w:r>
            <w:r>
              <w:rPr>
                <w:spacing w:val="-15"/>
                <w:position w:val="-1"/>
              </w:rPr>
              <w:t>.3</w:t>
            </w:r>
          </w:p>
        </w:tc>
        <w:tc>
          <w:tcPr>
            <w:tcW w:w="133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60" w:lineRule="exact"/>
              <w:ind w:left="613"/>
            </w:pPr>
            <w:r>
              <w:rPr>
                <w:position w:val="-1"/>
              </w:rPr>
              <w:t>0</w:t>
            </w:r>
          </w:p>
        </w:tc>
        <w:tc>
          <w:tcPr>
            <w:tcW w:w="144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60" w:lineRule="exact"/>
              <w:ind w:left="394"/>
            </w:pPr>
            <w:r>
              <w:rPr>
                <w:spacing w:val="-17"/>
                <w:position w:val="-1"/>
              </w:rPr>
              <w:t>1124</w:t>
            </w:r>
            <w:r>
              <w:rPr>
                <w:spacing w:val="-28"/>
                <w:position w:val="-1"/>
              </w:rPr>
              <w:t xml:space="preserve"> </w:t>
            </w:r>
            <w:r>
              <w:rPr>
                <w:spacing w:val="-17"/>
                <w:position w:val="-1"/>
              </w:rPr>
              <w:t>.7</w:t>
            </w:r>
          </w:p>
        </w:tc>
        <w:tc>
          <w:tcPr>
            <w:tcW w:w="1616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60" w:lineRule="exact"/>
              <w:ind w:left="758"/>
            </w:pPr>
            <w:r>
              <w:rPr>
                <w:position w:val="-1"/>
              </w:rPr>
              <w:t>0</w:t>
            </w:r>
          </w:p>
        </w:tc>
        <w:tc>
          <w:tcPr>
            <w:tcW w:w="2048" w:type="dxa"/>
            <w:gridSpan w:val="3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60" w:lineRule="exact"/>
              <w:ind w:left="976"/>
            </w:pPr>
            <w:r>
              <w:rPr>
                <w:position w:val="-1"/>
              </w:rPr>
              <w:t>0</w:t>
            </w:r>
          </w:p>
        </w:tc>
        <w:tc>
          <w:tcPr>
            <w:tcW w:w="113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60" w:lineRule="exact"/>
              <w:ind w:left="239"/>
            </w:pPr>
            <w:r>
              <w:rPr>
                <w:spacing w:val="-17"/>
                <w:position w:val="-1"/>
              </w:rPr>
              <w:t>1195</w:t>
            </w:r>
            <w:r>
              <w:rPr>
                <w:spacing w:val="-28"/>
                <w:position w:val="-1"/>
              </w:rPr>
              <w:t xml:space="preserve"> </w:t>
            </w:r>
            <w:r>
              <w:rPr>
                <w:spacing w:val="-17"/>
                <w:position w:val="-1"/>
              </w:rPr>
              <w:t>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236" w:type="dxa"/>
            <w:gridSpan w:val="11"/>
            <w:vAlign w:val="top"/>
          </w:tcPr>
          <w:p>
            <w:pPr>
              <w:pStyle w:val="6"/>
              <w:spacing w:before="220" w:line="187" w:lineRule="auto"/>
              <w:ind w:left="2895"/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部门（单位） 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5" w:type="dxa"/>
            <w:vAlign w:val="top"/>
          </w:tcPr>
          <w:p>
            <w:pPr>
              <w:pStyle w:val="6"/>
              <w:spacing w:before="224" w:line="191" w:lineRule="auto"/>
              <w:ind w:left="229"/>
            </w:pPr>
            <w:r>
              <w:rPr>
                <w:spacing w:val="-4"/>
                <w:w w:val="99"/>
              </w:rPr>
              <w:t>机构名称</w:t>
            </w:r>
          </w:p>
        </w:tc>
        <w:tc>
          <w:tcPr>
            <w:tcW w:w="1263" w:type="dxa"/>
            <w:gridSpan w:val="2"/>
            <w:vAlign w:val="top"/>
          </w:tcPr>
          <w:p>
            <w:pPr>
              <w:pStyle w:val="6"/>
              <w:spacing w:before="222" w:line="191" w:lineRule="auto"/>
              <w:ind w:left="171"/>
            </w:pPr>
            <w:r>
              <w:rPr>
                <w:spacing w:val="-7"/>
              </w:rPr>
              <w:t>支出合计</w:t>
            </w:r>
          </w:p>
        </w:tc>
        <w:tc>
          <w:tcPr>
            <w:tcW w:w="6196" w:type="dxa"/>
            <w:gridSpan w:val="6"/>
            <w:vAlign w:val="top"/>
          </w:tcPr>
          <w:p>
            <w:pPr>
              <w:pStyle w:val="6"/>
              <w:spacing w:before="221" w:line="192" w:lineRule="auto"/>
              <w:ind w:left="2754"/>
            </w:pPr>
            <w:r>
              <w:rPr>
                <w:spacing w:val="-6"/>
              </w:rPr>
              <w:t>其中：</w:t>
            </w:r>
          </w:p>
        </w:tc>
        <w:tc>
          <w:tcPr>
            <w:tcW w:w="1382" w:type="dxa"/>
            <w:gridSpan w:val="2"/>
            <w:vAlign w:val="top"/>
          </w:tcPr>
          <w:p>
            <w:pPr>
              <w:pStyle w:val="6"/>
              <w:spacing w:before="221" w:line="193" w:lineRule="auto"/>
              <w:ind w:left="463"/>
            </w:pPr>
            <w:r>
              <w:rPr>
                <w:spacing w:val="-5"/>
              </w:rPr>
              <w:t>结余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29" w:bottom="0" w:left="830" w:header="0" w:footer="0" w:gutter="0"/>
          <w:cols w:space="720" w:num="1"/>
        </w:sectPr>
      </w:pPr>
    </w:p>
    <w:p>
      <w:pPr>
        <w:spacing w:line="155" w:lineRule="exact"/>
      </w:pPr>
    </w:p>
    <w:tbl>
      <w:tblPr>
        <w:tblStyle w:val="5"/>
        <w:tblW w:w="102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49"/>
        <w:gridCol w:w="1215"/>
        <w:gridCol w:w="1331"/>
        <w:gridCol w:w="1448"/>
        <w:gridCol w:w="293"/>
        <w:gridCol w:w="1323"/>
        <w:gridCol w:w="477"/>
        <w:gridCol w:w="1317"/>
        <w:gridCol w:w="254"/>
        <w:gridCol w:w="445"/>
        <w:gridCol w:w="6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97"/>
            </w:pPr>
            <w:r>
              <w:rPr>
                <w:spacing w:val="-5"/>
              </w:rPr>
              <w:t>基本支出</w:t>
            </w:r>
          </w:p>
        </w:tc>
        <w:tc>
          <w:tcPr>
            <w:tcW w:w="3541" w:type="dxa"/>
            <w:gridSpan w:val="4"/>
            <w:vAlign w:val="top"/>
          </w:tcPr>
          <w:p>
            <w:pPr>
              <w:pStyle w:val="6"/>
              <w:spacing w:before="216" w:line="192" w:lineRule="auto"/>
              <w:ind w:left="1430"/>
            </w:pPr>
            <w:r>
              <w:rPr>
                <w:spacing w:val="-6"/>
              </w:rPr>
              <w:t>其中：</w:t>
            </w:r>
          </w:p>
        </w:tc>
        <w:tc>
          <w:tcPr>
            <w:tcW w:w="1317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0" w:lineRule="auto"/>
              <w:ind w:left="203"/>
            </w:pPr>
            <w:r>
              <w:rPr>
                <w:spacing w:val="-5"/>
              </w:rPr>
              <w:t>项目支出</w:t>
            </w:r>
          </w:p>
        </w:tc>
        <w:tc>
          <w:tcPr>
            <w:tcW w:w="69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33" w:line="213" w:lineRule="auto"/>
              <w:ind w:left="130" w:right="93" w:firstLine="15"/>
            </w:pPr>
            <w:r>
              <w:rPr>
                <w:spacing w:val="-16"/>
              </w:rPr>
              <w:t>当年</w:t>
            </w:r>
            <w:r>
              <w:t xml:space="preserve"> </w:t>
            </w:r>
            <w:r>
              <w:rPr>
                <w:spacing w:val="-5"/>
                <w:w w:val="99"/>
              </w:rPr>
              <w:t>结余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33" w:line="213" w:lineRule="auto"/>
              <w:ind w:left="120" w:right="93" w:firstLine="1"/>
            </w:pPr>
            <w:r>
              <w:rPr>
                <w:spacing w:val="-9"/>
              </w:rPr>
              <w:t>累计</w:t>
            </w:r>
            <w:r>
              <w:t xml:space="preserve"> </w:t>
            </w:r>
            <w:r>
              <w:rPr>
                <w:spacing w:val="-5"/>
                <w:w w:val="99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1" w:type="dxa"/>
            <w:gridSpan w:val="2"/>
            <w:vAlign w:val="top"/>
          </w:tcPr>
          <w:p>
            <w:pPr>
              <w:pStyle w:val="6"/>
              <w:spacing w:before="212" w:line="191" w:lineRule="auto"/>
              <w:ind w:left="408"/>
            </w:pPr>
            <w:r>
              <w:rPr>
                <w:spacing w:val="-5"/>
              </w:rPr>
              <w:t>人员支出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pStyle w:val="6"/>
              <w:spacing w:before="212" w:line="191" w:lineRule="auto"/>
              <w:ind w:left="445"/>
            </w:pPr>
            <w:r>
              <w:rPr>
                <w:spacing w:val="-6"/>
              </w:rPr>
              <w:t>公用支出</w:t>
            </w:r>
          </w:p>
        </w:tc>
        <w:tc>
          <w:tcPr>
            <w:tcW w:w="13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Align w:val="top"/>
          </w:tcPr>
          <w:p>
            <w:pPr>
              <w:pStyle w:val="6"/>
              <w:spacing w:before="102" w:line="200" w:lineRule="auto"/>
              <w:ind w:left="114" w:right="102" w:firstLine="8"/>
            </w:pPr>
            <w:r>
              <w:rPr>
                <w:spacing w:val="-8"/>
                <w:w w:val="99"/>
              </w:rPr>
              <w:t>临湘市桃矿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  <w:w w:val="99"/>
              </w:rPr>
              <w:t>街道办事处</w:t>
            </w:r>
          </w:p>
        </w:tc>
        <w:tc>
          <w:tcPr>
            <w:tcW w:w="1264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285"/>
            </w:pPr>
            <w:r>
              <w:rPr>
                <w:spacing w:val="-15"/>
                <w:position w:val="-1"/>
              </w:rPr>
              <w:t>2320</w:t>
            </w:r>
            <w:r>
              <w:rPr>
                <w:spacing w:val="-27"/>
                <w:position w:val="-1"/>
              </w:rPr>
              <w:t xml:space="preserve"> </w:t>
            </w:r>
            <w:r>
              <w:rPr>
                <w:spacing w:val="-15"/>
                <w:position w:val="-1"/>
              </w:rPr>
              <w:t>.3</w:t>
            </w:r>
          </w:p>
        </w:tc>
        <w:tc>
          <w:tcPr>
            <w:tcW w:w="133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261"/>
            </w:pPr>
            <w:r>
              <w:rPr>
                <w:spacing w:val="-16"/>
                <w:position w:val="-1"/>
              </w:rPr>
              <w:t>2307</w:t>
            </w:r>
            <w:r>
              <w:rPr>
                <w:spacing w:val="-29"/>
                <w:position w:val="-1"/>
              </w:rPr>
              <w:t xml:space="preserve"> </w:t>
            </w:r>
            <w:r>
              <w:rPr>
                <w:spacing w:val="-16"/>
                <w:position w:val="-1"/>
              </w:rPr>
              <w:t>.82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530"/>
            </w:pPr>
            <w:r>
              <w:rPr>
                <w:spacing w:val="-15"/>
                <w:position w:val="-1"/>
              </w:rPr>
              <w:t>555</w:t>
            </w:r>
            <w:r>
              <w:rPr>
                <w:spacing w:val="-27"/>
                <w:position w:val="-1"/>
              </w:rPr>
              <w:t xml:space="preserve"> </w:t>
            </w:r>
            <w:r>
              <w:rPr>
                <w:spacing w:val="-15"/>
                <w:position w:val="-1"/>
              </w:rPr>
              <w:t>.73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520"/>
            </w:pPr>
            <w:r>
              <w:rPr>
                <w:spacing w:val="-18"/>
                <w:position w:val="-1"/>
              </w:rPr>
              <w:t>1752</w:t>
            </w:r>
            <w:r>
              <w:rPr>
                <w:spacing w:val="-28"/>
                <w:position w:val="-1"/>
              </w:rPr>
              <w:t xml:space="preserve"> </w:t>
            </w:r>
            <w:r>
              <w:rPr>
                <w:spacing w:val="-18"/>
                <w:position w:val="-1"/>
              </w:rPr>
              <w:t>.09</w:t>
            </w:r>
          </w:p>
        </w:tc>
        <w:tc>
          <w:tcPr>
            <w:tcW w:w="131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396"/>
            </w:pPr>
            <w:r>
              <w:rPr>
                <w:spacing w:val="-16"/>
                <w:position w:val="-1"/>
              </w:rPr>
              <w:t>12</w:t>
            </w:r>
            <w:r>
              <w:rPr>
                <w:spacing w:val="-27"/>
                <w:position w:val="-1"/>
              </w:rPr>
              <w:t xml:space="preserve"> </w:t>
            </w:r>
            <w:r>
              <w:rPr>
                <w:spacing w:val="-16"/>
                <w:position w:val="-1"/>
              </w:rPr>
              <w:t>.48</w:t>
            </w:r>
          </w:p>
        </w:tc>
        <w:tc>
          <w:tcPr>
            <w:tcW w:w="699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309"/>
            </w:pPr>
            <w:r>
              <w:rPr>
                <w:position w:val="-1"/>
              </w:rPr>
              <w:t>0</w:t>
            </w:r>
          </w:p>
        </w:tc>
        <w:tc>
          <w:tcPr>
            <w:tcW w:w="6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299"/>
            </w:pPr>
            <w:r>
              <w:rPr>
                <w:position w:val="-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29"/>
            </w:pPr>
            <w:r>
              <w:rPr>
                <w:spacing w:val="-4"/>
                <w:w w:val="99"/>
              </w:rPr>
              <w:t>机构名称</w:t>
            </w:r>
          </w:p>
        </w:tc>
        <w:tc>
          <w:tcPr>
            <w:tcW w:w="12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32" w:line="212" w:lineRule="auto"/>
              <w:ind w:left="402" w:right="155" w:hanging="234"/>
            </w:pPr>
            <w:r>
              <w:rPr>
                <w:spacing w:val="-8"/>
              </w:rPr>
              <w:t>三公经费</w:t>
            </w:r>
            <w:r>
              <w:t xml:space="preserve"> </w:t>
            </w:r>
            <w:r>
              <w:rPr>
                <w:spacing w:val="-7"/>
              </w:rPr>
              <w:t>合计</w:t>
            </w:r>
          </w:p>
        </w:tc>
        <w:tc>
          <w:tcPr>
            <w:tcW w:w="7577" w:type="dxa"/>
            <w:gridSpan w:val="9"/>
            <w:vAlign w:val="top"/>
          </w:tcPr>
          <w:p>
            <w:pPr>
              <w:pStyle w:val="6"/>
              <w:spacing w:before="213" w:line="192" w:lineRule="auto"/>
              <w:ind w:left="3442"/>
            </w:pPr>
            <w:r>
              <w:rPr>
                <w:spacing w:val="-6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6"/>
              <w:spacing w:before="215" w:line="191" w:lineRule="auto"/>
              <w:ind w:left="83"/>
            </w:pPr>
            <w:r>
              <w:rPr>
                <w:spacing w:val="-6"/>
              </w:rPr>
              <w:t>公务接待费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pStyle w:val="6"/>
              <w:spacing w:before="214" w:line="191" w:lineRule="auto"/>
              <w:ind w:left="60"/>
            </w:pPr>
            <w:r>
              <w:rPr>
                <w:spacing w:val="-6"/>
              </w:rPr>
              <w:t>公务用车运维费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pStyle w:val="6"/>
              <w:spacing w:before="214" w:line="191" w:lineRule="auto"/>
              <w:ind w:left="94"/>
            </w:pPr>
            <w:r>
              <w:rPr>
                <w:spacing w:val="-6"/>
              </w:rPr>
              <w:t>公务用车购置费</w:t>
            </w:r>
          </w:p>
        </w:tc>
        <w:tc>
          <w:tcPr>
            <w:tcW w:w="2705" w:type="dxa"/>
            <w:gridSpan w:val="4"/>
            <w:vAlign w:val="top"/>
          </w:tcPr>
          <w:p>
            <w:pPr>
              <w:pStyle w:val="6"/>
              <w:spacing w:before="215" w:line="191" w:lineRule="auto"/>
              <w:ind w:left="795"/>
            </w:pPr>
            <w:r>
              <w:rPr>
                <w:spacing w:val="-10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Align w:val="top"/>
          </w:tcPr>
          <w:p>
            <w:pPr>
              <w:pStyle w:val="6"/>
              <w:spacing w:before="102" w:line="200" w:lineRule="auto"/>
              <w:ind w:left="114" w:right="102" w:firstLine="8"/>
            </w:pPr>
            <w:r>
              <w:rPr>
                <w:spacing w:val="-8"/>
                <w:w w:val="99"/>
              </w:rPr>
              <w:t>临湘市桃矿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  <w:w w:val="99"/>
              </w:rPr>
              <w:t>街道办事处</w:t>
            </w:r>
          </w:p>
        </w:tc>
        <w:tc>
          <w:tcPr>
            <w:tcW w:w="1264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460"/>
            </w:pPr>
            <w:r>
              <w:rPr>
                <w:spacing w:val="-6"/>
                <w:position w:val="-1"/>
              </w:rPr>
              <w:t>0</w:t>
            </w:r>
            <w:r>
              <w:rPr>
                <w:spacing w:val="-28"/>
                <w:position w:val="-1"/>
              </w:rPr>
              <w:t xml:space="preserve"> </w:t>
            </w:r>
            <w:r>
              <w:rPr>
                <w:spacing w:val="-6"/>
                <w:position w:val="-1"/>
              </w:rPr>
              <w:t>.5</w:t>
            </w:r>
          </w:p>
        </w:tc>
        <w:tc>
          <w:tcPr>
            <w:tcW w:w="13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495"/>
            </w:pPr>
            <w:r>
              <w:rPr>
                <w:spacing w:val="-6"/>
                <w:position w:val="-1"/>
              </w:rPr>
              <w:t>0</w:t>
            </w:r>
            <w:r>
              <w:rPr>
                <w:spacing w:val="-28"/>
                <w:position w:val="-1"/>
              </w:rPr>
              <w:t xml:space="preserve"> </w:t>
            </w:r>
            <w:r>
              <w:rPr>
                <w:spacing w:val="-6"/>
                <w:position w:val="-1"/>
              </w:rPr>
              <w:t>.5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823"/>
            </w:pPr>
            <w:r>
              <w:rPr>
                <w:position w:val="-1"/>
              </w:rPr>
              <w:t>0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858"/>
            </w:pPr>
            <w:r>
              <w:rPr>
                <w:position w:val="-1"/>
              </w:rPr>
              <w:t>0</w:t>
            </w:r>
          </w:p>
        </w:tc>
        <w:tc>
          <w:tcPr>
            <w:tcW w:w="2705" w:type="dxa"/>
            <w:gridSpan w:val="4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1306"/>
            </w:pPr>
            <w:r>
              <w:rPr>
                <w:position w:val="-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29"/>
            </w:pPr>
            <w:r>
              <w:rPr>
                <w:spacing w:val="-4"/>
                <w:w w:val="99"/>
              </w:rPr>
              <w:t>机构名称</w:t>
            </w:r>
          </w:p>
        </w:tc>
        <w:tc>
          <w:tcPr>
            <w:tcW w:w="12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70"/>
            </w:pPr>
            <w:r>
              <w:rPr>
                <w:spacing w:val="-6"/>
                <w:w w:val="99"/>
              </w:rPr>
              <w:t>收入合计</w:t>
            </w:r>
          </w:p>
        </w:tc>
        <w:tc>
          <w:tcPr>
            <w:tcW w:w="7577" w:type="dxa"/>
            <w:gridSpan w:val="9"/>
            <w:vAlign w:val="top"/>
          </w:tcPr>
          <w:p>
            <w:pPr>
              <w:pStyle w:val="6"/>
              <w:spacing w:before="215" w:line="192" w:lineRule="auto"/>
              <w:ind w:left="3442"/>
            </w:pPr>
            <w:r>
              <w:rPr>
                <w:spacing w:val="-6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>
            <w:pPr>
              <w:pStyle w:val="6"/>
              <w:spacing w:before="303" w:line="192" w:lineRule="auto"/>
              <w:ind w:left="203"/>
            </w:pPr>
            <w:r>
              <w:rPr>
                <w:spacing w:val="-6"/>
              </w:rPr>
              <w:t>上年结转</w:t>
            </w:r>
          </w:p>
        </w:tc>
        <w:tc>
          <w:tcPr>
            <w:tcW w:w="1448" w:type="dxa"/>
            <w:vAlign w:val="top"/>
          </w:tcPr>
          <w:p>
            <w:pPr>
              <w:pStyle w:val="6"/>
              <w:spacing w:before="304" w:line="191" w:lineRule="auto"/>
              <w:ind w:right="3"/>
              <w:jc w:val="right"/>
            </w:pPr>
            <w:r>
              <w:rPr>
                <w:spacing w:val="-5"/>
                <w:w w:val="99"/>
              </w:rPr>
              <w:t>公共财政拨款</w:t>
            </w:r>
          </w:p>
        </w:tc>
        <w:tc>
          <w:tcPr>
            <w:tcW w:w="1616" w:type="dxa"/>
            <w:gridSpan w:val="2"/>
            <w:vAlign w:val="top"/>
          </w:tcPr>
          <w:p>
            <w:pPr>
              <w:pStyle w:val="6"/>
              <w:spacing w:before="304" w:line="191" w:lineRule="auto"/>
              <w:ind w:left="109"/>
            </w:pPr>
            <w:r>
              <w:rPr>
                <w:spacing w:val="-4"/>
                <w:w w:val="99"/>
              </w:rPr>
              <w:t>政府基金拨款</w:t>
            </w:r>
          </w:p>
        </w:tc>
        <w:tc>
          <w:tcPr>
            <w:tcW w:w="2048" w:type="dxa"/>
            <w:gridSpan w:val="3"/>
            <w:vAlign w:val="top"/>
          </w:tcPr>
          <w:p>
            <w:pPr>
              <w:pStyle w:val="6"/>
              <w:spacing w:before="102" w:line="200" w:lineRule="auto"/>
              <w:ind w:left="445" w:right="72" w:hanging="349"/>
            </w:pPr>
            <w:r>
              <w:rPr>
                <w:spacing w:val="-7"/>
              </w:rPr>
              <w:t>纳入专户管理的非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9"/>
              </w:rPr>
              <w:t>税收入拨款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6"/>
              <w:spacing w:before="303" w:line="192" w:lineRule="auto"/>
              <w:ind w:left="107"/>
            </w:pPr>
            <w:r>
              <w:rPr>
                <w:spacing w:val="-5"/>
                <w:w w:val="99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Align w:val="top"/>
          </w:tcPr>
          <w:p>
            <w:pPr>
              <w:pStyle w:val="6"/>
              <w:spacing w:before="106" w:line="199" w:lineRule="auto"/>
              <w:ind w:left="114" w:right="102" w:firstLine="8"/>
            </w:pPr>
            <w:r>
              <w:rPr>
                <w:spacing w:val="-8"/>
                <w:w w:val="99"/>
              </w:rPr>
              <w:t>临湘市桃矿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  <w:w w:val="99"/>
              </w:rPr>
              <w:t>街道办事处</w:t>
            </w:r>
          </w:p>
        </w:tc>
        <w:tc>
          <w:tcPr>
            <w:tcW w:w="1264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285"/>
            </w:pPr>
            <w:r>
              <w:rPr>
                <w:spacing w:val="-15"/>
                <w:position w:val="-1"/>
              </w:rPr>
              <w:t>2320</w:t>
            </w:r>
            <w:r>
              <w:rPr>
                <w:spacing w:val="-27"/>
                <w:position w:val="-1"/>
              </w:rPr>
              <w:t xml:space="preserve"> </w:t>
            </w:r>
            <w:r>
              <w:rPr>
                <w:spacing w:val="-15"/>
                <w:position w:val="-1"/>
              </w:rPr>
              <w:t>.3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394"/>
            </w:pPr>
            <w:r>
              <w:rPr>
                <w:spacing w:val="-17"/>
                <w:position w:val="-1"/>
              </w:rPr>
              <w:t>1124</w:t>
            </w:r>
            <w:r>
              <w:rPr>
                <w:spacing w:val="-28"/>
                <w:position w:val="-1"/>
              </w:rPr>
              <w:t xml:space="preserve"> </w:t>
            </w:r>
            <w:r>
              <w:rPr>
                <w:spacing w:val="-17"/>
                <w:position w:val="-1"/>
              </w:rPr>
              <w:t>.7</w:t>
            </w:r>
          </w:p>
        </w:tc>
        <w:tc>
          <w:tcPr>
            <w:tcW w:w="16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2" w:line="260" w:lineRule="exact"/>
              <w:ind w:left="239"/>
            </w:pPr>
            <w:r>
              <w:rPr>
                <w:spacing w:val="-17"/>
                <w:position w:val="-1"/>
              </w:rPr>
              <w:t>1195</w:t>
            </w:r>
            <w:r>
              <w:rPr>
                <w:spacing w:val="-28"/>
                <w:position w:val="-1"/>
              </w:rPr>
              <w:t xml:space="preserve"> </w:t>
            </w:r>
            <w:r>
              <w:rPr>
                <w:spacing w:val="-17"/>
                <w:position w:val="-1"/>
              </w:rPr>
              <w:t>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36" w:type="dxa"/>
            <w:gridSpan w:val="12"/>
            <w:vAlign w:val="top"/>
          </w:tcPr>
          <w:p>
            <w:pPr>
              <w:pStyle w:val="6"/>
              <w:spacing w:before="153" w:line="187" w:lineRule="auto"/>
              <w:ind w:left="2661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三、部门（单位） 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5"/>
            </w:pPr>
            <w:r>
              <w:rPr>
                <w:spacing w:val="-7"/>
              </w:rPr>
              <w:t>整</w:t>
            </w:r>
            <w:r>
              <w:rPr>
                <w:spacing w:val="-6"/>
              </w:rPr>
              <w:t>体支出绩</w:t>
            </w:r>
            <w:r>
              <w:rPr>
                <w:spacing w:val="-5"/>
              </w:rPr>
              <w:t>效</w:t>
            </w:r>
          </w:p>
          <w:p>
            <w:pPr>
              <w:pStyle w:val="6"/>
              <w:spacing w:before="72" w:line="191" w:lineRule="auto"/>
              <w:ind w:left="22"/>
            </w:pPr>
            <w:r>
              <w:rPr>
                <w:spacing w:val="-6"/>
              </w:rPr>
              <w:t>定性目标及实</w:t>
            </w:r>
          </w:p>
          <w:p>
            <w:pPr>
              <w:pStyle w:val="6"/>
              <w:spacing w:before="71" w:line="192" w:lineRule="auto"/>
              <w:ind w:left="19"/>
            </w:pPr>
            <w:r>
              <w:rPr>
                <w:spacing w:val="-5"/>
              </w:rPr>
              <w:t>施计划完成情</w:t>
            </w:r>
          </w:p>
          <w:p>
            <w:pPr>
              <w:pStyle w:val="6"/>
              <w:spacing w:before="70" w:line="192" w:lineRule="auto"/>
              <w:ind w:left="609"/>
            </w:pPr>
            <w:r>
              <w:t>况</w:t>
            </w:r>
          </w:p>
        </w:tc>
        <w:tc>
          <w:tcPr>
            <w:tcW w:w="4287" w:type="dxa"/>
            <w:gridSpan w:val="4"/>
            <w:vAlign w:val="top"/>
          </w:tcPr>
          <w:p>
            <w:pPr>
              <w:pStyle w:val="6"/>
              <w:spacing w:before="189" w:line="191" w:lineRule="auto"/>
              <w:ind w:left="1667"/>
            </w:pPr>
            <w:r>
              <w:rPr>
                <w:spacing w:val="-5"/>
              </w:rPr>
              <w:t>预期目标</w:t>
            </w:r>
          </w:p>
        </w:tc>
        <w:tc>
          <w:tcPr>
            <w:tcW w:w="4505" w:type="dxa"/>
            <w:gridSpan w:val="6"/>
            <w:vAlign w:val="top"/>
          </w:tcPr>
          <w:p>
            <w:pPr>
              <w:pStyle w:val="6"/>
              <w:spacing w:before="189" w:line="191" w:lineRule="auto"/>
              <w:ind w:left="1785"/>
            </w:pPr>
            <w:r>
              <w:rPr>
                <w:spacing w:val="-7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1" w:hRule="atLeast"/>
        </w:trPr>
        <w:tc>
          <w:tcPr>
            <w:tcW w:w="144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7" w:type="dxa"/>
            <w:gridSpan w:val="4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351" w:lineRule="auto"/>
              <w:ind w:left="14" w:firstLine="17"/>
            </w:pPr>
            <w:r>
              <w:rPr>
                <w:color w:val="333333"/>
                <w:spacing w:val="-21"/>
                <w:w w:val="99"/>
              </w:rPr>
              <w:t>1：推动地区经济发展，丰富地区文化生活，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9"/>
              </w:rPr>
              <w:t xml:space="preserve">促进精神文化建设；抓好落实各项惠农，  </w:t>
            </w:r>
            <w:r>
              <w:rPr>
                <w:color w:val="333333"/>
                <w:spacing w:val="-10"/>
              </w:rPr>
              <w:t>惠农民生工程，为创建平安乡镇提供有力</w:t>
            </w:r>
          </w:p>
          <w:p>
            <w:pPr>
              <w:pStyle w:val="6"/>
              <w:spacing w:before="1" w:line="191" w:lineRule="auto"/>
              <w:ind w:left="13"/>
            </w:pPr>
            <w:r>
              <w:rPr>
                <w:color w:val="333333"/>
                <w:spacing w:val="-6"/>
              </w:rPr>
              <w:t>保障 。</w:t>
            </w:r>
          </w:p>
          <w:p>
            <w:pPr>
              <w:pStyle w:val="6"/>
              <w:spacing w:before="272" w:line="602" w:lineRule="exact"/>
              <w:ind w:left="19"/>
            </w:pPr>
            <w:r>
              <w:rPr>
                <w:color w:val="333333"/>
                <w:spacing w:val="-12"/>
                <w:position w:val="27"/>
              </w:rPr>
              <w:t>2：严</w:t>
            </w:r>
            <w:r>
              <w:rPr>
                <w:color w:val="333333"/>
                <w:spacing w:val="-11"/>
                <w:position w:val="27"/>
              </w:rPr>
              <w:t>格执行国家财务制度和财经纪律，</w:t>
            </w:r>
            <w:r>
              <w:rPr>
                <w:color w:val="333333"/>
                <w:spacing w:val="-8"/>
                <w:position w:val="27"/>
              </w:rPr>
              <w:t>合</w:t>
            </w:r>
          </w:p>
          <w:p>
            <w:pPr>
              <w:pStyle w:val="6"/>
              <w:spacing w:line="191" w:lineRule="auto"/>
              <w:ind w:left="15"/>
            </w:pPr>
            <w:r>
              <w:rPr>
                <w:color w:val="333333"/>
                <w:spacing w:val="-6"/>
              </w:rPr>
              <w:t>理开支、厉行节约；</w:t>
            </w:r>
          </w:p>
          <w:p>
            <w:pPr>
              <w:pStyle w:val="6"/>
              <w:spacing w:before="273" w:line="191" w:lineRule="auto"/>
              <w:ind w:left="19"/>
            </w:pPr>
            <w:r>
              <w:rPr>
                <w:color w:val="333333"/>
                <w:spacing w:val="-8"/>
              </w:rPr>
              <w:t>3：</w:t>
            </w:r>
            <w:r>
              <w:rPr>
                <w:color w:val="333333"/>
                <w:spacing w:val="-46"/>
              </w:rPr>
              <w:t xml:space="preserve"> </w:t>
            </w:r>
            <w:r>
              <w:rPr>
                <w:color w:val="333333"/>
                <w:spacing w:val="-8"/>
              </w:rPr>
              <w:t>严控“三公经费”和重点费用开支 。</w:t>
            </w:r>
          </w:p>
        </w:tc>
        <w:tc>
          <w:tcPr>
            <w:tcW w:w="4505" w:type="dxa"/>
            <w:gridSpan w:val="6"/>
            <w:vAlign w:val="top"/>
          </w:tcPr>
          <w:p>
            <w:pPr>
              <w:pStyle w:val="6"/>
              <w:spacing w:before="208" w:line="351" w:lineRule="auto"/>
              <w:ind w:left="2" w:firstLine="18"/>
              <w:jc w:val="both"/>
            </w:pPr>
            <w:r>
              <w:rPr>
                <w:color w:val="333333"/>
                <w:spacing w:val="-15"/>
              </w:rPr>
              <w:t>1 、全年目标任务圆满完成，做好党建工作，</w:t>
            </w:r>
            <w:r>
              <w:rPr>
                <w:color w:val="333333"/>
                <w:spacing w:val="15"/>
              </w:rPr>
              <w:t xml:space="preserve"> </w:t>
            </w:r>
            <w:r>
              <w:rPr>
                <w:color w:val="333333"/>
                <w:spacing w:val="-7"/>
              </w:rPr>
              <w:t>提升基层党建水平；抓好重点工作，巩固脱</w:t>
            </w:r>
          </w:p>
          <w:p>
            <w:pPr>
              <w:pStyle w:val="6"/>
              <w:spacing w:line="191" w:lineRule="auto"/>
              <w:ind w:left="7"/>
            </w:pPr>
            <w:r>
              <w:rPr>
                <w:color w:val="333333"/>
                <w:spacing w:val="-7"/>
              </w:rPr>
              <w:t>贫成果，助力乡村振兴；</w:t>
            </w:r>
          </w:p>
          <w:p>
            <w:pPr>
              <w:pStyle w:val="6"/>
              <w:spacing w:before="273" w:line="351" w:lineRule="auto"/>
              <w:ind w:left="4" w:firstLine="3"/>
              <w:jc w:val="both"/>
            </w:pPr>
            <w:r>
              <w:rPr>
                <w:color w:val="333333"/>
                <w:spacing w:val="-13"/>
                <w:w w:val="98"/>
              </w:rPr>
              <w:t>2 、制定的各项支出符合国家财经法规和财务</w:t>
            </w:r>
            <w:r>
              <w:rPr>
                <w:color w:val="333333"/>
                <w:spacing w:val="9"/>
              </w:rPr>
              <w:t xml:space="preserve">  </w:t>
            </w:r>
            <w:r>
              <w:rPr>
                <w:color w:val="333333"/>
                <w:spacing w:val="-10"/>
              </w:rPr>
              <w:t xml:space="preserve">管理制度规定以及有关专项资金管理办法的  </w:t>
            </w:r>
            <w:r>
              <w:rPr>
                <w:color w:val="333333"/>
                <w:spacing w:val="-14"/>
                <w:w w:val="99"/>
              </w:rPr>
              <w:t>规定；资金的拨付有完整的审批过程和手续，</w:t>
            </w:r>
          </w:p>
          <w:p>
            <w:pPr>
              <w:pStyle w:val="6"/>
              <w:spacing w:line="191" w:lineRule="auto"/>
              <w:ind w:left="9"/>
            </w:pPr>
            <w:r>
              <w:rPr>
                <w:color w:val="333333"/>
                <w:spacing w:val="-9"/>
              </w:rPr>
              <w:t>合理开支、厉行节约；</w:t>
            </w:r>
          </w:p>
          <w:p>
            <w:pPr>
              <w:pStyle w:val="6"/>
              <w:spacing w:before="273" w:line="351" w:lineRule="auto"/>
              <w:ind w:left="3" w:right="3" w:firstLine="4"/>
              <w:jc w:val="both"/>
            </w:pPr>
            <w:r>
              <w:rPr>
                <w:color w:val="333333"/>
                <w:spacing w:val="-13"/>
                <w:w w:val="99"/>
              </w:rPr>
              <w:t>3 、严控三公</w:t>
            </w:r>
            <w:r>
              <w:rPr>
                <w:color w:val="333333"/>
                <w:spacing w:val="-12"/>
                <w:w w:val="99"/>
              </w:rPr>
              <w:t>经费、降低一般运行经费、加</w:t>
            </w:r>
            <w:r>
              <w:rPr>
                <w:color w:val="333333"/>
                <w:spacing w:val="-5"/>
                <w:w w:val="99"/>
              </w:rPr>
              <w:t>强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12"/>
              </w:rPr>
              <w:t>项目</w:t>
            </w:r>
            <w:r>
              <w:rPr>
                <w:color w:val="333333"/>
                <w:spacing w:val="-11"/>
              </w:rPr>
              <w:t>支出管理。2023 年“三公经费”管理</w:t>
            </w:r>
            <w:r>
              <w:rPr>
                <w:color w:val="333333"/>
                <w:spacing w:val="-9"/>
              </w:rPr>
              <w:t>有</w:t>
            </w:r>
          </w:p>
          <w:p>
            <w:pPr>
              <w:pStyle w:val="6"/>
              <w:spacing w:line="191" w:lineRule="auto"/>
              <w:ind w:left="3"/>
            </w:pPr>
            <w:r>
              <w:rPr>
                <w:color w:val="333333"/>
                <w:spacing w:val="-3"/>
              </w:rPr>
              <w:t>效 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29" w:bottom="0" w:left="830" w:header="0" w:footer="0" w:gutter="0"/>
          <w:cols w:space="720" w:num="1"/>
        </w:sectPr>
      </w:pPr>
    </w:p>
    <w:p>
      <w:pPr>
        <w:spacing w:line="155" w:lineRule="exact"/>
      </w:pPr>
    </w:p>
    <w:tbl>
      <w:tblPr>
        <w:tblStyle w:val="5"/>
        <w:tblW w:w="102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476"/>
        <w:gridCol w:w="1272"/>
        <w:gridCol w:w="1215"/>
        <w:gridCol w:w="1309"/>
        <w:gridCol w:w="1398"/>
        <w:gridCol w:w="1398"/>
        <w:gridCol w:w="1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259"/>
            </w:pPr>
            <w:r>
              <w:rPr>
                <w:spacing w:val="-7"/>
              </w:rPr>
              <w:t>整体支出</w:t>
            </w:r>
          </w:p>
          <w:p>
            <w:pPr>
              <w:pStyle w:val="6"/>
              <w:spacing w:before="271" w:line="600" w:lineRule="exact"/>
              <w:ind w:left="21"/>
            </w:pPr>
            <w:r>
              <w:rPr>
                <w:spacing w:val="-6"/>
                <w:position w:val="27"/>
              </w:rPr>
              <w:t>绩效定量目标</w:t>
            </w:r>
          </w:p>
          <w:p>
            <w:pPr>
              <w:pStyle w:val="6"/>
              <w:spacing w:line="191" w:lineRule="auto"/>
              <w:ind w:left="138"/>
            </w:pPr>
            <w:r>
              <w:rPr>
                <w:spacing w:val="-6"/>
              </w:rPr>
              <w:t>及实施计划</w:t>
            </w:r>
          </w:p>
          <w:p>
            <w:pPr>
              <w:pStyle w:val="6"/>
              <w:spacing w:before="271" w:line="192" w:lineRule="auto"/>
              <w:ind w:left="262"/>
            </w:pPr>
            <w:r>
              <w:rPr>
                <w:spacing w:val="-6"/>
                <w:w w:val="99"/>
              </w:rPr>
              <w:t>完成情况</w:t>
            </w:r>
          </w:p>
        </w:tc>
        <w:tc>
          <w:tcPr>
            <w:tcW w:w="2963" w:type="dxa"/>
            <w:gridSpan w:val="3"/>
            <w:vAlign w:val="top"/>
          </w:tcPr>
          <w:p>
            <w:pPr>
              <w:pStyle w:val="6"/>
              <w:spacing w:before="265" w:line="191" w:lineRule="auto"/>
              <w:ind w:left="1015"/>
            </w:pPr>
            <w:r>
              <w:rPr>
                <w:spacing w:val="-6"/>
              </w:rPr>
              <w:t>评价内容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65" w:line="191" w:lineRule="auto"/>
              <w:ind w:left="889"/>
            </w:pPr>
            <w:r>
              <w:rPr>
                <w:spacing w:val="-6"/>
              </w:rPr>
              <w:t>绩效目标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pStyle w:val="6"/>
              <w:spacing w:before="264" w:line="192" w:lineRule="auto"/>
              <w:ind w:left="1104"/>
            </w:pPr>
            <w:r>
              <w:rPr>
                <w:spacing w:val="-6"/>
                <w:w w:val="99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2" w:lineRule="auto"/>
              <w:ind w:left="409"/>
            </w:pPr>
            <w:r>
              <w:rPr>
                <w:spacing w:val="-6"/>
              </w:rPr>
              <w:t>产出目标</w:t>
            </w:r>
          </w:p>
          <w:p>
            <w:pPr>
              <w:pStyle w:val="6"/>
              <w:spacing w:before="268" w:line="350" w:lineRule="auto"/>
              <w:ind w:left="57" w:hanging="1"/>
            </w:pPr>
            <w:r>
              <w:rPr>
                <w:spacing w:val="-24"/>
                <w:w w:val="97"/>
              </w:rPr>
              <w:t>（部门工作实绩，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  <w:w w:val="96"/>
              </w:rPr>
              <w:t>包含上级部门和</w:t>
            </w:r>
            <w:r>
              <w:rPr>
                <w:spacing w:val="4"/>
              </w:rPr>
              <w:t xml:space="preserve">   </w:t>
            </w:r>
            <w:r>
              <w:rPr>
                <w:spacing w:val="-10"/>
                <w:w w:val="96"/>
              </w:rPr>
              <w:t>区委区政府布置</w:t>
            </w:r>
            <w:r>
              <w:rPr>
                <w:spacing w:val="1"/>
              </w:rPr>
              <w:t xml:space="preserve">   </w:t>
            </w:r>
            <w:r>
              <w:rPr>
                <w:spacing w:val="-13"/>
                <w:w w:val="97"/>
              </w:rPr>
              <w:t>的重点工作、实</w:t>
            </w:r>
            <w:r>
              <w:rPr>
                <w:spacing w:val="3"/>
              </w:rPr>
              <w:t xml:space="preserve">   </w:t>
            </w:r>
            <w:r>
              <w:rPr>
                <w:spacing w:val="-15"/>
                <w:w w:val="99"/>
              </w:rPr>
              <w:t>事任务等，根据</w:t>
            </w:r>
          </w:p>
          <w:p>
            <w:pPr>
              <w:pStyle w:val="6"/>
              <w:spacing w:line="191" w:lineRule="auto"/>
              <w:ind w:left="53"/>
            </w:pPr>
            <w:r>
              <w:rPr>
                <w:spacing w:val="-11"/>
                <w:w w:val="98"/>
              </w:rPr>
              <w:t>部门实际进行调</w:t>
            </w:r>
          </w:p>
          <w:p>
            <w:pPr>
              <w:pStyle w:val="6"/>
              <w:spacing w:before="271" w:line="187" w:lineRule="auto"/>
              <w:ind w:left="411"/>
            </w:pPr>
            <w:r>
              <w:rPr>
                <w:spacing w:val="-7"/>
              </w:rPr>
              <w:t>整细化）</w:t>
            </w:r>
          </w:p>
        </w:tc>
        <w:tc>
          <w:tcPr>
            <w:tcW w:w="121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41"/>
            </w:pPr>
            <w:r>
              <w:rPr>
                <w:spacing w:val="-5"/>
              </w:rPr>
              <w:t>质量指标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61" w:line="191" w:lineRule="auto"/>
              <w:jc w:val="right"/>
            </w:pPr>
            <w:r>
              <w:rPr>
                <w:color w:val="333333"/>
                <w:spacing w:val="-14"/>
                <w:w w:val="98"/>
              </w:rPr>
              <w:t>算调整率10%以下</w:t>
            </w:r>
            <w:r>
              <w:rPr>
                <w:color w:val="333333"/>
                <w:spacing w:val="-13"/>
                <w:w w:val="98"/>
              </w:rPr>
              <w:t>、在职</w:t>
            </w:r>
            <w:r>
              <w:rPr>
                <w:color w:val="333333"/>
                <w:spacing w:val="-4"/>
                <w:w w:val="98"/>
              </w:rPr>
              <w:t>人</w:t>
            </w:r>
          </w:p>
          <w:p>
            <w:pPr>
              <w:pStyle w:val="6"/>
              <w:spacing w:before="271" w:line="191" w:lineRule="auto"/>
              <w:ind w:left="76"/>
            </w:pPr>
            <w:r>
              <w:rPr>
                <w:color w:val="333333"/>
                <w:spacing w:val="-14"/>
                <w:w w:val="98"/>
              </w:rPr>
              <w:t>员控制率100%以下、政府</w:t>
            </w:r>
          </w:p>
          <w:p>
            <w:pPr>
              <w:pStyle w:val="6"/>
              <w:spacing w:before="272" w:line="192" w:lineRule="auto"/>
              <w:ind w:left="68"/>
            </w:pPr>
            <w:r>
              <w:rPr>
                <w:color w:val="333333"/>
                <w:spacing w:val="-13"/>
                <w:w w:val="98"/>
              </w:rPr>
              <w:t>采购执行率100%、三公经</w:t>
            </w:r>
          </w:p>
          <w:p>
            <w:pPr>
              <w:pStyle w:val="6"/>
              <w:spacing w:before="271" w:line="190" w:lineRule="auto"/>
              <w:ind w:left="431"/>
            </w:pPr>
            <w:r>
              <w:rPr>
                <w:color w:val="333333"/>
                <w:spacing w:val="-15"/>
                <w:w w:val="97"/>
              </w:rPr>
              <w:t>费控制率100%以下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350" w:lineRule="auto"/>
              <w:ind w:left="165" w:right="3" w:hanging="148"/>
            </w:pPr>
            <w:r>
              <w:rPr>
                <w:color w:val="333333"/>
                <w:spacing w:val="-8"/>
                <w:w w:val="95"/>
              </w:rPr>
              <w:t>预算调整率40%、在职人员控制</w:t>
            </w:r>
            <w:r>
              <w:rPr>
                <w:color w:val="333333"/>
                <w:spacing w:val="4"/>
              </w:rPr>
              <w:t xml:space="preserve"> </w:t>
            </w:r>
            <w:r>
              <w:rPr>
                <w:color w:val="333333"/>
                <w:spacing w:val="-13"/>
                <w:w w:val="98"/>
              </w:rPr>
              <w:t>率100%、政府采购执行率为</w:t>
            </w:r>
          </w:p>
          <w:p>
            <w:pPr>
              <w:pStyle w:val="6"/>
              <w:spacing w:line="191" w:lineRule="auto"/>
              <w:ind w:left="178"/>
            </w:pPr>
            <w:r>
              <w:rPr>
                <w:color w:val="333333"/>
                <w:spacing w:val="-18"/>
                <w:w w:val="99"/>
              </w:rPr>
              <w:t>100%、三公经费控制率100%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6"/>
              <w:spacing w:before="263" w:line="190" w:lineRule="auto"/>
              <w:ind w:left="140"/>
            </w:pPr>
            <w:r>
              <w:rPr>
                <w:spacing w:val="-5"/>
              </w:rPr>
              <w:t>数量指标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63" w:line="190" w:lineRule="auto"/>
              <w:ind w:left="424"/>
            </w:pPr>
            <w:r>
              <w:rPr>
                <w:color w:val="333333"/>
                <w:spacing w:val="-12"/>
              </w:rPr>
              <w:t>重点工作完成100%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pStyle w:val="6"/>
              <w:spacing w:before="263" w:line="190" w:lineRule="auto"/>
              <w:ind w:left="398"/>
            </w:pPr>
            <w:r>
              <w:rPr>
                <w:color w:val="333333"/>
                <w:spacing w:val="-11"/>
              </w:rPr>
              <w:t>重点工作完成进度100%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49"/>
            </w:pPr>
            <w:r>
              <w:rPr>
                <w:spacing w:val="-3"/>
                <w:w w:val="98"/>
              </w:rPr>
              <w:t>时效指标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655"/>
            </w:pPr>
            <w:r>
              <w:rPr>
                <w:color w:val="333333"/>
                <w:spacing w:val="-13"/>
              </w:rPr>
              <w:t>任务达标100%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pStyle w:val="6"/>
              <w:spacing w:before="264" w:line="600" w:lineRule="exact"/>
              <w:ind w:left="87"/>
            </w:pPr>
            <w:r>
              <w:rPr>
                <w:color w:val="333333"/>
                <w:spacing w:val="-9"/>
                <w:position w:val="27"/>
              </w:rPr>
              <w:t>目标工作任务已完成，且达标</w:t>
            </w:r>
          </w:p>
          <w:p>
            <w:pPr>
              <w:pStyle w:val="6"/>
              <w:spacing w:line="189" w:lineRule="auto"/>
              <w:ind w:left="1219"/>
            </w:pPr>
            <w:r>
              <w:rPr>
                <w:color w:val="333333"/>
                <w:spacing w:val="-18"/>
              </w:rPr>
              <w:t>率100%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2" w:lineRule="auto"/>
              <w:ind w:left="139"/>
            </w:pPr>
            <w:r>
              <w:rPr>
                <w:spacing w:val="-5"/>
              </w:rPr>
              <w:t>成本指标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2" w:lineRule="auto"/>
              <w:ind w:left="652"/>
            </w:pPr>
            <w:r>
              <w:rPr>
                <w:color w:val="333333"/>
                <w:spacing w:val="-13"/>
              </w:rPr>
              <w:t>成本控制100%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pStyle w:val="6"/>
              <w:spacing w:before="265" w:line="600" w:lineRule="exact"/>
              <w:ind w:left="44"/>
            </w:pPr>
            <w:r>
              <w:rPr>
                <w:color w:val="333333"/>
                <w:spacing w:val="-6"/>
                <w:position w:val="27"/>
              </w:rPr>
              <w:t>有效控制成本，完成工作目标</w:t>
            </w:r>
          </w:p>
          <w:p>
            <w:pPr>
              <w:pStyle w:val="6"/>
              <w:spacing w:before="1" w:line="188" w:lineRule="auto"/>
              <w:ind w:left="1331"/>
            </w:pPr>
            <w:r>
              <w:rPr>
                <w:color w:val="333333"/>
                <w:spacing w:val="-4"/>
              </w:rPr>
              <w:t>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405"/>
            </w:pPr>
            <w:r>
              <w:rPr>
                <w:spacing w:val="-5"/>
              </w:rPr>
              <w:t>效益目标</w:t>
            </w:r>
          </w:p>
          <w:p>
            <w:pPr>
              <w:pStyle w:val="6"/>
              <w:spacing w:before="272" w:line="600" w:lineRule="exact"/>
              <w:ind w:left="96"/>
            </w:pPr>
            <w:r>
              <w:rPr>
                <w:spacing w:val="-12"/>
                <w:position w:val="27"/>
              </w:rPr>
              <w:t>（预期实现的效</w:t>
            </w:r>
          </w:p>
          <w:p>
            <w:pPr>
              <w:pStyle w:val="6"/>
              <w:spacing w:line="186" w:lineRule="auto"/>
              <w:ind w:left="644"/>
            </w:pPr>
            <w:r>
              <w:rPr>
                <w:spacing w:val="-7"/>
              </w:rPr>
              <w:t>益）</w:t>
            </w:r>
          </w:p>
        </w:tc>
        <w:tc>
          <w:tcPr>
            <w:tcW w:w="1215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41"/>
            </w:pPr>
            <w:r>
              <w:rPr>
                <w:spacing w:val="-4"/>
                <w:w w:val="99"/>
              </w:rPr>
              <w:t>社会效益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66" w:line="600" w:lineRule="exact"/>
              <w:ind w:left="69"/>
            </w:pPr>
            <w:r>
              <w:rPr>
                <w:color w:val="333333"/>
                <w:spacing w:val="-6"/>
                <w:position w:val="27"/>
              </w:rPr>
              <w:t>促进地方经济发展、促进</w:t>
            </w:r>
          </w:p>
          <w:p>
            <w:pPr>
              <w:pStyle w:val="6"/>
              <w:spacing w:line="188" w:lineRule="auto"/>
              <w:ind w:left="889"/>
            </w:pPr>
            <w:r>
              <w:rPr>
                <w:color w:val="333333"/>
                <w:spacing w:val="-5"/>
              </w:rPr>
              <w:t>社会进步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2" w:lineRule="auto"/>
              <w:ind w:left="510"/>
            </w:pPr>
            <w:r>
              <w:rPr>
                <w:color w:val="333333"/>
                <w:spacing w:val="-6"/>
              </w:rPr>
              <w:t>提高了人民生活水平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6"/>
              <w:spacing w:before="266" w:line="188" w:lineRule="auto"/>
              <w:ind w:left="143"/>
            </w:pPr>
            <w:r>
              <w:rPr>
                <w:spacing w:val="-5"/>
                <w:w w:val="99"/>
              </w:rPr>
              <w:t>经济效益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66" w:line="188" w:lineRule="auto"/>
              <w:ind w:left="654"/>
            </w:pPr>
            <w:r>
              <w:rPr>
                <w:spacing w:val="-6"/>
              </w:rPr>
              <w:t>保障民生经济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pStyle w:val="6"/>
              <w:spacing w:before="266" w:line="188" w:lineRule="auto"/>
              <w:ind w:left="511"/>
            </w:pPr>
            <w:r>
              <w:rPr>
                <w:color w:val="333333"/>
                <w:spacing w:val="-6"/>
              </w:rPr>
              <w:t>推动了地方经济发展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6"/>
              <w:spacing w:before="267" w:line="188" w:lineRule="auto"/>
              <w:ind w:left="150"/>
            </w:pPr>
            <w:r>
              <w:rPr>
                <w:spacing w:val="-4"/>
                <w:w w:val="98"/>
              </w:rPr>
              <w:t>生态效益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67" w:line="188" w:lineRule="auto"/>
              <w:ind w:left="654"/>
            </w:pPr>
            <w:r>
              <w:rPr>
                <w:spacing w:val="-6"/>
              </w:rPr>
              <w:t>保障绿色生态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pStyle w:val="6"/>
              <w:spacing w:before="267" w:line="188" w:lineRule="auto"/>
              <w:ind w:left="511"/>
            </w:pPr>
            <w:r>
              <w:rPr>
                <w:color w:val="333333"/>
                <w:spacing w:val="-6"/>
              </w:rPr>
              <w:t>确保了生态文明建设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6"/>
              <w:spacing w:before="267" w:line="191" w:lineRule="auto"/>
              <w:ind w:left="24"/>
            </w:pPr>
            <w:r>
              <w:rPr>
                <w:spacing w:val="-4"/>
                <w:w w:val="99"/>
              </w:rPr>
              <w:t>社会公众或</w:t>
            </w:r>
          </w:p>
          <w:p>
            <w:pPr>
              <w:pStyle w:val="6"/>
              <w:spacing w:before="272" w:line="191" w:lineRule="auto"/>
              <w:ind w:left="24"/>
            </w:pPr>
            <w:r>
              <w:rPr>
                <w:spacing w:val="-4"/>
                <w:w w:val="99"/>
              </w:rPr>
              <w:t>服务对象满</w:t>
            </w:r>
          </w:p>
          <w:p>
            <w:pPr>
              <w:pStyle w:val="6"/>
              <w:spacing w:before="272" w:line="187" w:lineRule="auto"/>
              <w:ind w:left="380"/>
            </w:pPr>
            <w:r>
              <w:rPr>
                <w:spacing w:val="-3"/>
                <w:w w:val="98"/>
              </w:rPr>
              <w:t>意度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537"/>
            </w:pPr>
            <w:r>
              <w:rPr>
                <w:spacing w:val="-6"/>
              </w:rPr>
              <w:t>打造服务型机关</w:t>
            </w:r>
          </w:p>
        </w:tc>
        <w:tc>
          <w:tcPr>
            <w:tcW w:w="3122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1096"/>
            </w:pPr>
            <w:r>
              <w:rPr>
                <w:color w:val="333333"/>
                <w:spacing w:val="-2"/>
                <w:w w:val="98"/>
              </w:rPr>
              <w:t>提质服务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92" w:type="dxa"/>
            <w:gridSpan w:val="3"/>
            <w:vAlign w:val="top"/>
          </w:tcPr>
          <w:p>
            <w:pPr>
              <w:pStyle w:val="6"/>
              <w:spacing w:before="136" w:line="179" w:lineRule="auto"/>
              <w:ind w:left="662"/>
            </w:pPr>
            <w:r>
              <w:rPr>
                <w:spacing w:val="-6"/>
              </w:rPr>
              <w:t>绩效自评综合得分</w:t>
            </w:r>
          </w:p>
        </w:tc>
        <w:tc>
          <w:tcPr>
            <w:tcW w:w="7044" w:type="dxa"/>
            <w:gridSpan w:val="5"/>
            <w:vAlign w:val="top"/>
          </w:tcPr>
          <w:p>
            <w:pPr>
              <w:pStyle w:val="6"/>
              <w:spacing w:before="183" w:line="259" w:lineRule="exact"/>
              <w:ind w:left="3411"/>
            </w:pPr>
            <w:r>
              <w:rPr>
                <w:spacing w:val="-17"/>
                <w:position w:val="-1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92" w:type="dxa"/>
            <w:gridSpan w:val="3"/>
            <w:vAlign w:val="top"/>
          </w:tcPr>
          <w:p>
            <w:pPr>
              <w:pStyle w:val="6"/>
              <w:spacing w:before="136" w:line="179" w:lineRule="auto"/>
              <w:ind w:left="1130"/>
            </w:pPr>
            <w:r>
              <w:rPr>
                <w:spacing w:val="-6"/>
              </w:rPr>
              <w:t>评价等次</w:t>
            </w:r>
          </w:p>
        </w:tc>
        <w:tc>
          <w:tcPr>
            <w:tcW w:w="7044" w:type="dxa"/>
            <w:gridSpan w:val="5"/>
            <w:vAlign w:val="top"/>
          </w:tcPr>
          <w:p>
            <w:pPr>
              <w:pStyle w:val="6"/>
              <w:spacing w:before="136" w:line="179" w:lineRule="auto"/>
              <w:ind w:left="3408"/>
            </w:pPr>
            <w: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236" w:type="dxa"/>
            <w:gridSpan w:val="8"/>
            <w:vAlign w:val="top"/>
          </w:tcPr>
          <w:p>
            <w:pPr>
              <w:pStyle w:val="6"/>
              <w:spacing w:before="212" w:line="191" w:lineRule="auto"/>
              <w:ind w:left="4321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vAlign w:val="top"/>
          </w:tcPr>
          <w:p>
            <w:pPr>
              <w:pStyle w:val="6"/>
              <w:spacing w:before="193" w:line="192" w:lineRule="auto"/>
              <w:ind w:left="610"/>
            </w:pPr>
            <w:r>
              <w:rPr>
                <w:spacing w:val="-5"/>
              </w:rPr>
              <w:t>姓</w:t>
            </w:r>
            <w:r>
              <w:rPr>
                <w:spacing w:val="8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3796" w:type="dxa"/>
            <w:gridSpan w:val="3"/>
            <w:vAlign w:val="top"/>
          </w:tcPr>
          <w:p>
            <w:pPr>
              <w:pStyle w:val="6"/>
              <w:spacing w:before="193" w:line="191" w:lineRule="auto"/>
              <w:ind w:left="1371"/>
            </w:pPr>
            <w:r>
              <w:rPr>
                <w:spacing w:val="-1"/>
              </w:rPr>
              <w:t>职务/职称</w:t>
            </w:r>
          </w:p>
        </w:tc>
        <w:tc>
          <w:tcPr>
            <w:tcW w:w="2796" w:type="dxa"/>
            <w:gridSpan w:val="2"/>
            <w:vAlign w:val="top"/>
          </w:tcPr>
          <w:p>
            <w:pPr>
              <w:pStyle w:val="6"/>
              <w:spacing w:before="193" w:line="192" w:lineRule="auto"/>
              <w:ind w:left="1058"/>
            </w:pPr>
            <w:r>
              <w:rPr>
                <w:spacing w:val="-8"/>
              </w:rPr>
              <w:t>单</w:t>
            </w:r>
            <w:r>
              <w:rPr>
                <w:spacing w:val="7"/>
              </w:rPr>
              <w:t xml:space="preserve">   </w:t>
            </w:r>
            <w:r>
              <w:rPr>
                <w:spacing w:val="-8"/>
              </w:rPr>
              <w:t>位</w:t>
            </w:r>
          </w:p>
        </w:tc>
        <w:tc>
          <w:tcPr>
            <w:tcW w:w="1724" w:type="dxa"/>
            <w:vAlign w:val="top"/>
          </w:tcPr>
          <w:p>
            <w:pPr>
              <w:pStyle w:val="6"/>
              <w:spacing w:before="193" w:line="194" w:lineRule="auto"/>
              <w:ind w:left="516"/>
            </w:pPr>
            <w:r>
              <w:rPr>
                <w:spacing w:val="-5"/>
              </w:rPr>
              <w:t>签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20" w:type="dxa"/>
            <w:gridSpan w:val="2"/>
            <w:vAlign w:val="top"/>
          </w:tcPr>
          <w:p>
            <w:pPr>
              <w:pStyle w:val="6"/>
              <w:spacing w:before="250" w:line="192" w:lineRule="auto"/>
              <w:ind w:left="617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-6"/>
                <w:w w:val="99"/>
                <w:lang w:eastAsia="zh-CN"/>
              </w:rPr>
              <w:t>廖全</w:t>
            </w:r>
          </w:p>
        </w:tc>
        <w:tc>
          <w:tcPr>
            <w:tcW w:w="3796" w:type="dxa"/>
            <w:gridSpan w:val="3"/>
            <w:vAlign w:val="top"/>
          </w:tcPr>
          <w:p>
            <w:pPr>
              <w:pStyle w:val="6"/>
              <w:spacing w:before="250" w:line="192" w:lineRule="auto"/>
              <w:ind w:left="1669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党工委副书记</w:t>
            </w:r>
            <w:bookmarkStart w:id="0" w:name="_GoBack"/>
            <w:bookmarkEnd w:id="0"/>
          </w:p>
        </w:tc>
        <w:tc>
          <w:tcPr>
            <w:tcW w:w="2796" w:type="dxa"/>
            <w:gridSpan w:val="2"/>
            <w:vAlign w:val="top"/>
          </w:tcPr>
          <w:p>
            <w:pPr>
              <w:pStyle w:val="6"/>
              <w:spacing w:before="249" w:line="191" w:lineRule="auto"/>
              <w:ind w:left="241"/>
            </w:pPr>
            <w:r>
              <w:rPr>
                <w:spacing w:val="-7"/>
              </w:rPr>
              <w:t>临湘市桃矿街道办事处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29" w:bottom="0" w:left="830" w:header="0" w:footer="0" w:gutter="0"/>
          <w:cols w:space="720" w:num="1"/>
        </w:sectPr>
      </w:pPr>
    </w:p>
    <w:p>
      <w:pPr>
        <w:spacing w:line="155" w:lineRule="exact"/>
      </w:pPr>
    </w:p>
    <w:tbl>
      <w:tblPr>
        <w:tblStyle w:val="5"/>
        <w:tblW w:w="102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1"/>
        <w:gridCol w:w="3795"/>
        <w:gridCol w:w="2796"/>
        <w:gridCol w:w="1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21" w:type="dxa"/>
            <w:vAlign w:val="top"/>
          </w:tcPr>
          <w:p>
            <w:pPr>
              <w:pStyle w:val="6"/>
              <w:spacing w:before="245" w:line="193" w:lineRule="auto"/>
              <w:ind w:left="729"/>
            </w:pPr>
            <w:r>
              <w:rPr>
                <w:spacing w:val="-5"/>
              </w:rPr>
              <w:t>李淼</w:t>
            </w:r>
          </w:p>
        </w:tc>
        <w:tc>
          <w:tcPr>
            <w:tcW w:w="3795" w:type="dxa"/>
            <w:vAlign w:val="top"/>
          </w:tcPr>
          <w:p>
            <w:pPr>
              <w:pStyle w:val="6"/>
              <w:spacing w:before="245" w:line="191" w:lineRule="auto"/>
              <w:ind w:left="1314"/>
            </w:pPr>
            <w:r>
              <w:rPr>
                <w:spacing w:val="-5"/>
                <w:w w:val="99"/>
              </w:rPr>
              <w:t>财政所所长</w:t>
            </w:r>
          </w:p>
        </w:tc>
        <w:tc>
          <w:tcPr>
            <w:tcW w:w="2796" w:type="dxa"/>
            <w:vAlign w:val="top"/>
          </w:tcPr>
          <w:p>
            <w:pPr>
              <w:pStyle w:val="6"/>
              <w:spacing w:before="244" w:line="191" w:lineRule="auto"/>
              <w:ind w:left="241"/>
            </w:pPr>
            <w:r>
              <w:rPr>
                <w:spacing w:val="-7"/>
              </w:rPr>
              <w:t>临湘市桃矿街道办事处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21" w:type="dxa"/>
            <w:vAlign w:val="top"/>
          </w:tcPr>
          <w:p>
            <w:pPr>
              <w:pStyle w:val="6"/>
              <w:spacing w:before="241" w:line="191" w:lineRule="auto"/>
              <w:ind w:left="609"/>
            </w:pPr>
            <w:r>
              <w:rPr>
                <w:spacing w:val="-5"/>
              </w:rPr>
              <w:t>张叶英</w:t>
            </w:r>
          </w:p>
        </w:tc>
        <w:tc>
          <w:tcPr>
            <w:tcW w:w="3795" w:type="dxa"/>
            <w:vAlign w:val="top"/>
          </w:tcPr>
          <w:p>
            <w:pPr>
              <w:pStyle w:val="6"/>
              <w:spacing w:before="240" w:line="191" w:lineRule="auto"/>
              <w:ind w:left="1197"/>
            </w:pPr>
            <w:r>
              <w:rPr>
                <w:spacing w:val="-5"/>
                <w:w w:val="99"/>
              </w:rPr>
              <w:t>财政所总会计</w:t>
            </w:r>
          </w:p>
        </w:tc>
        <w:tc>
          <w:tcPr>
            <w:tcW w:w="2796" w:type="dxa"/>
            <w:vAlign w:val="top"/>
          </w:tcPr>
          <w:p>
            <w:pPr>
              <w:pStyle w:val="6"/>
              <w:spacing w:before="240" w:line="191" w:lineRule="auto"/>
              <w:ind w:left="241"/>
            </w:pPr>
            <w:r>
              <w:rPr>
                <w:spacing w:val="-7"/>
              </w:rPr>
              <w:t>临湘市桃矿街道办事处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21" w:type="dxa"/>
            <w:vAlign w:val="top"/>
          </w:tcPr>
          <w:p>
            <w:pPr>
              <w:pStyle w:val="6"/>
              <w:spacing w:before="241" w:line="191" w:lineRule="auto"/>
              <w:ind w:left="618"/>
            </w:pPr>
            <w:r>
              <w:rPr>
                <w:spacing w:val="-8"/>
              </w:rPr>
              <w:t>王柳柳</w:t>
            </w:r>
          </w:p>
        </w:tc>
        <w:tc>
          <w:tcPr>
            <w:tcW w:w="3795" w:type="dxa"/>
            <w:vAlign w:val="top"/>
          </w:tcPr>
          <w:p>
            <w:pPr>
              <w:pStyle w:val="6"/>
              <w:spacing w:before="241" w:line="191" w:lineRule="auto"/>
              <w:ind w:left="1080"/>
            </w:pPr>
            <w:r>
              <w:rPr>
                <w:spacing w:val="-6"/>
              </w:rPr>
              <w:t>财政所单位会计</w:t>
            </w:r>
          </w:p>
        </w:tc>
        <w:tc>
          <w:tcPr>
            <w:tcW w:w="2796" w:type="dxa"/>
            <w:vAlign w:val="top"/>
          </w:tcPr>
          <w:p>
            <w:pPr>
              <w:pStyle w:val="6"/>
              <w:spacing w:before="241" w:line="191" w:lineRule="auto"/>
              <w:ind w:left="241"/>
            </w:pPr>
            <w:r>
              <w:rPr>
                <w:spacing w:val="-7"/>
              </w:rPr>
              <w:t>临湘市桃矿街道办事处</w:t>
            </w:r>
          </w:p>
        </w:tc>
        <w:tc>
          <w:tcPr>
            <w:tcW w:w="1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0236" w:type="dxa"/>
            <w:gridSpan w:val="4"/>
            <w:vAlign w:val="top"/>
          </w:tcPr>
          <w:p>
            <w:pPr>
              <w:pStyle w:val="6"/>
              <w:spacing w:before="265" w:line="187" w:lineRule="auto"/>
              <w:ind w:left="18"/>
            </w:pPr>
            <w:r>
              <w:rPr>
                <w:spacing w:val="-7"/>
              </w:rPr>
              <w:t>评价组组长（签字）：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91" w:lineRule="auto"/>
              <w:ind w:left="8099"/>
            </w:pPr>
            <w:r>
              <w:rPr>
                <w:spacing w:val="-8"/>
              </w:rPr>
              <w:t>年</w:t>
            </w:r>
            <w:r>
              <w:rPr>
                <w:spacing w:val="7"/>
              </w:rPr>
              <w:t xml:space="preserve">      </w:t>
            </w:r>
            <w:r>
              <w:rPr>
                <w:spacing w:val="-8"/>
              </w:rPr>
              <w:t>月</w:t>
            </w:r>
            <w:r>
              <w:rPr>
                <w:spacing w:val="3"/>
              </w:rPr>
              <w:t xml:space="preserve">   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10236" w:type="dxa"/>
            <w:gridSpan w:val="4"/>
            <w:vAlign w:val="top"/>
          </w:tcPr>
          <w:p>
            <w:pPr>
              <w:pStyle w:val="6"/>
              <w:spacing w:before="146" w:line="187" w:lineRule="auto"/>
              <w:ind w:left="15"/>
            </w:pPr>
            <w:r>
              <w:rPr>
                <w:spacing w:val="-6"/>
              </w:rPr>
              <w:t>部门（单位）意见：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87" w:lineRule="auto"/>
              <w:ind w:left="4815"/>
            </w:pPr>
            <w:r>
              <w:rPr>
                <w:spacing w:val="-8"/>
              </w:rPr>
              <w:t>部门（单位）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负责人（签章</w:t>
            </w:r>
            <w:r>
              <w:rPr>
                <w:spacing w:val="-10"/>
              </w:rPr>
              <w:t>）：</w:t>
            </w:r>
          </w:p>
          <w:p>
            <w:pPr>
              <w:pStyle w:val="6"/>
              <w:spacing w:before="79" w:line="189" w:lineRule="auto"/>
              <w:ind w:left="8099"/>
            </w:pPr>
            <w:r>
              <w:rPr>
                <w:spacing w:val="-8"/>
              </w:rPr>
              <w:t>年</w:t>
            </w:r>
            <w:r>
              <w:rPr>
                <w:spacing w:val="7"/>
              </w:rPr>
              <w:t xml:space="preserve">      </w:t>
            </w:r>
            <w:r>
              <w:rPr>
                <w:spacing w:val="-8"/>
              </w:rPr>
              <w:t>月</w:t>
            </w:r>
            <w:r>
              <w:rPr>
                <w:spacing w:val="3"/>
              </w:rPr>
              <w:t xml:space="preserve">   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10236" w:type="dxa"/>
            <w:gridSpan w:val="4"/>
            <w:vAlign w:val="top"/>
          </w:tcPr>
          <w:p>
            <w:pPr>
              <w:pStyle w:val="6"/>
              <w:spacing w:before="223" w:line="191" w:lineRule="auto"/>
              <w:ind w:left="18"/>
            </w:pPr>
            <w:r>
              <w:rPr>
                <w:spacing w:val="-6"/>
              </w:rPr>
              <w:t>财政部门归口业务科室意见：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87" w:lineRule="auto"/>
              <w:ind w:left="3998"/>
            </w:pPr>
            <w:r>
              <w:rPr>
                <w:spacing w:val="-7"/>
              </w:rPr>
              <w:t>财政部门归口业务科室负责人（签章</w:t>
            </w:r>
            <w:r>
              <w:rPr>
                <w:spacing w:val="-2"/>
              </w:rPr>
              <w:t>）：</w:t>
            </w:r>
          </w:p>
          <w:p>
            <w:pPr>
              <w:pStyle w:val="6"/>
              <w:spacing w:before="87" w:line="191" w:lineRule="auto"/>
              <w:ind w:left="8099"/>
            </w:pPr>
            <w:r>
              <w:rPr>
                <w:spacing w:val="-8"/>
              </w:rPr>
              <w:t>年</w:t>
            </w:r>
            <w:r>
              <w:rPr>
                <w:spacing w:val="7"/>
              </w:rPr>
              <w:t xml:space="preserve">      </w:t>
            </w:r>
            <w:r>
              <w:rPr>
                <w:spacing w:val="-8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</w:tbl>
    <w:p>
      <w:pPr>
        <w:spacing w:line="133" w:lineRule="exact"/>
        <w:rPr>
          <w:rFonts w:ascii="Arial"/>
          <w:sz w:val="11"/>
        </w:rPr>
      </w:pPr>
    </w:p>
    <w:p>
      <w:pPr>
        <w:spacing w:line="133" w:lineRule="exact"/>
        <w:rPr>
          <w:rFonts w:ascii="Arial" w:hAnsi="Arial" w:eastAsia="Arial" w:cs="Arial"/>
          <w:sz w:val="11"/>
          <w:szCs w:val="11"/>
        </w:rPr>
        <w:sectPr>
          <w:pgSz w:w="11906" w:h="16839"/>
          <w:pgMar w:top="1431" w:right="829" w:bottom="0" w:left="830" w:header="0" w:footer="0" w:gutter="0"/>
          <w:cols w:equalWidth="0" w:num="1">
            <w:col w:w="10247"/>
          </w:cols>
        </w:sectPr>
      </w:pPr>
    </w:p>
    <w:p>
      <w:pPr>
        <w:pStyle w:val="2"/>
        <w:spacing w:before="58" w:line="293" w:lineRule="exact"/>
        <w:ind w:left="28"/>
        <w:rPr>
          <w:sz w:val="28"/>
          <w:szCs w:val="28"/>
        </w:rPr>
      </w:pPr>
      <w:r>
        <w:rPr>
          <w:spacing w:val="-7"/>
          <w:sz w:val="28"/>
          <w:szCs w:val="28"/>
        </w:rPr>
        <w:t>填报人（签名</w:t>
      </w:r>
      <w:r>
        <w:rPr>
          <w:spacing w:val="-9"/>
          <w:sz w:val="28"/>
          <w:szCs w:val="28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7" w:line="293" w:lineRule="exact"/>
        <w:rPr>
          <w:sz w:val="28"/>
          <w:szCs w:val="28"/>
        </w:rPr>
      </w:pPr>
      <w:r>
        <w:rPr>
          <w:spacing w:val="-6"/>
          <w:position w:val="-1"/>
          <w:sz w:val="28"/>
          <w:szCs w:val="28"/>
        </w:rPr>
        <w:t>联系电话：</w:t>
      </w:r>
    </w:p>
    <w:p>
      <w:pPr>
        <w:spacing w:line="293" w:lineRule="exact"/>
        <w:rPr>
          <w:sz w:val="28"/>
          <w:szCs w:val="28"/>
        </w:rPr>
        <w:sectPr>
          <w:type w:val="continuous"/>
          <w:pgSz w:w="11906" w:h="16839"/>
          <w:pgMar w:top="1431" w:right="829" w:bottom="0" w:left="830" w:header="0" w:footer="0" w:gutter="0"/>
          <w:cols w:equalWidth="0" w:num="2">
            <w:col w:w="5685" w:space="100"/>
            <w:col w:w="4463"/>
          </w:cols>
        </w:sectPr>
      </w:pPr>
    </w:p>
    <w:p>
      <w:pPr>
        <w:spacing w:line="155" w:lineRule="exact"/>
      </w:pPr>
    </w:p>
    <w:tbl>
      <w:tblPr>
        <w:tblStyle w:val="5"/>
        <w:tblW w:w="104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1" w:hRule="atLeast"/>
        </w:trPr>
        <w:tc>
          <w:tcPr>
            <w:tcW w:w="10465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lang w:eastAsia="zh-CN"/>
              </w:rPr>
              <w:t>五、评价报告综述（文字部分）</w:t>
            </w:r>
          </w:p>
          <w:p>
            <w:pPr>
              <w:pStyle w:val="6"/>
              <w:spacing w:before="299" w:line="350" w:lineRule="auto"/>
              <w:ind w:left="117" w:right="140" w:firstLine="468"/>
            </w:pPr>
            <w:r>
              <w:rPr>
                <w:spacing w:val="-8"/>
              </w:rPr>
              <w:t>为进一步规范财政资金管理，强化部门责任意识，切实提</w:t>
            </w:r>
            <w:r>
              <w:rPr>
                <w:spacing w:val="-9"/>
              </w:rPr>
              <w:t>高财政资金使用效益，我镇人民政府成</w:t>
            </w:r>
            <w:r>
              <w:t xml:space="preserve"> </w:t>
            </w:r>
            <w:r>
              <w:rPr>
                <w:spacing w:val="-8"/>
              </w:rPr>
              <w:t>立了自评工作小组，对本单位整体支出进行了绩效自评。本次评价遵循了</w:t>
            </w:r>
            <w:r>
              <w:rPr>
                <w:spacing w:val="-9"/>
              </w:rPr>
              <w:t>“科学规范、公正公开、分</w:t>
            </w:r>
            <w:r>
              <w:t xml:space="preserve"> </w:t>
            </w:r>
            <w:r>
              <w:rPr>
                <w:spacing w:val="-11"/>
                <w:w w:val="97"/>
              </w:rPr>
              <w:t>类管理、绩效相关”原则，运用较科学、合理的绩效评价指标、评价标准和评价方法，对本单位为 2022</w:t>
            </w:r>
          </w:p>
          <w:p>
            <w:pPr>
              <w:pStyle w:val="6"/>
              <w:spacing w:line="191" w:lineRule="auto"/>
              <w:ind w:left="115"/>
            </w:pPr>
            <w:r>
              <w:rPr>
                <w:spacing w:val="-6"/>
              </w:rPr>
              <w:t>年度整体支出的绩效情况进行了客观、公正的评价。现将情况汇报如下：</w:t>
            </w:r>
          </w:p>
          <w:p>
            <w:pPr>
              <w:pStyle w:val="6"/>
              <w:spacing w:before="235" w:line="187" w:lineRule="auto"/>
              <w:ind w:left="663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一 、部门（单位）概况</w:t>
            </w:r>
          </w:p>
          <w:p>
            <w:pPr>
              <w:pStyle w:val="6"/>
              <w:spacing w:before="262" w:line="191" w:lineRule="auto"/>
              <w:ind w:left="577"/>
            </w:pPr>
            <w:r>
              <w:rPr>
                <w:spacing w:val="-8"/>
              </w:rPr>
              <w:t>桃矿街道办事处综合设置 4 个内设机构：</w:t>
            </w:r>
          </w:p>
          <w:p>
            <w:pPr>
              <w:pStyle w:val="6"/>
              <w:spacing w:before="272" w:line="600" w:lineRule="exact"/>
              <w:jc w:val="right"/>
            </w:pPr>
            <w:r>
              <w:rPr>
                <w:spacing w:val="-12"/>
                <w:position w:val="27"/>
              </w:rPr>
              <w:t>1</w:t>
            </w:r>
            <w:r>
              <w:rPr>
                <w:spacing w:val="-23"/>
                <w:position w:val="27"/>
              </w:rPr>
              <w:t xml:space="preserve"> </w:t>
            </w:r>
            <w:r>
              <w:rPr>
                <w:spacing w:val="-12"/>
                <w:position w:val="27"/>
              </w:rPr>
              <w:t>.党政综合办公室（加挂党建工作办公室、综治维稳办公室牌子）。主要负责党务、政务、群团 、</w:t>
            </w:r>
          </w:p>
          <w:p>
            <w:pPr>
              <w:pStyle w:val="6"/>
              <w:spacing w:before="1" w:line="190" w:lineRule="auto"/>
              <w:ind w:left="111"/>
            </w:pPr>
            <w:r>
              <w:rPr>
                <w:spacing w:val="-6"/>
              </w:rPr>
              <w:t>财务、后勤和政法、治安、综治维稳、信访等工作 。</w:t>
            </w:r>
          </w:p>
          <w:p>
            <w:pPr>
              <w:pStyle w:val="6"/>
              <w:spacing w:before="273" w:line="600" w:lineRule="exact"/>
              <w:jc w:val="right"/>
            </w:pPr>
            <w:r>
              <w:rPr>
                <w:spacing w:val="-11"/>
                <w:position w:val="27"/>
              </w:rPr>
              <w:t>2</w:t>
            </w:r>
            <w:r>
              <w:rPr>
                <w:spacing w:val="-29"/>
                <w:position w:val="27"/>
              </w:rPr>
              <w:t xml:space="preserve"> </w:t>
            </w:r>
            <w:r>
              <w:rPr>
                <w:spacing w:val="-11"/>
                <w:position w:val="27"/>
              </w:rPr>
              <w:t>.经济发展办公室。主要负责农业、工贸</w:t>
            </w:r>
            <w:r>
              <w:rPr>
                <w:spacing w:val="-12"/>
                <w:position w:val="27"/>
              </w:rPr>
              <w:t>、交通、财政、统计、经济管理、土地承包、农民减负 、</w:t>
            </w:r>
          </w:p>
          <w:p>
            <w:pPr>
              <w:pStyle w:val="6"/>
              <w:spacing w:line="191" w:lineRule="auto"/>
              <w:ind w:left="113"/>
            </w:pPr>
            <w:r>
              <w:rPr>
                <w:spacing w:val="-6"/>
              </w:rPr>
              <w:t>农村集体资产财务管理等工作 。</w:t>
            </w:r>
          </w:p>
          <w:p>
            <w:pPr>
              <w:pStyle w:val="6"/>
              <w:spacing w:before="272" w:line="600" w:lineRule="exact"/>
              <w:ind w:left="583"/>
            </w:pPr>
            <w:r>
              <w:rPr>
                <w:spacing w:val="-8"/>
                <w:position w:val="27"/>
              </w:rPr>
              <w:t>3</w:t>
            </w:r>
            <w:r>
              <w:rPr>
                <w:spacing w:val="-29"/>
                <w:position w:val="27"/>
              </w:rPr>
              <w:t xml:space="preserve"> </w:t>
            </w:r>
            <w:r>
              <w:rPr>
                <w:spacing w:val="-8"/>
                <w:position w:val="27"/>
              </w:rPr>
              <w:t>.民政和社会事务办公室。负责民政、社会保障、基层政权建设、教育体育、科技、文化、精准</w:t>
            </w:r>
          </w:p>
          <w:p>
            <w:pPr>
              <w:pStyle w:val="6"/>
              <w:spacing w:line="191" w:lineRule="auto"/>
              <w:ind w:left="110"/>
            </w:pPr>
            <w:r>
              <w:rPr>
                <w:spacing w:val="-6"/>
              </w:rPr>
              <w:t>扶贫、保障性住房、便民服务等工作 。</w:t>
            </w:r>
          </w:p>
          <w:p>
            <w:pPr>
              <w:pStyle w:val="6"/>
              <w:spacing w:before="273" w:line="600" w:lineRule="exact"/>
              <w:ind w:left="578"/>
            </w:pPr>
            <w:r>
              <w:rPr>
                <w:spacing w:val="-8"/>
                <w:position w:val="27"/>
              </w:rPr>
              <w:t>4</w:t>
            </w:r>
            <w:r>
              <w:rPr>
                <w:spacing w:val="-25"/>
                <w:position w:val="27"/>
              </w:rPr>
              <w:t xml:space="preserve"> </w:t>
            </w:r>
            <w:r>
              <w:rPr>
                <w:spacing w:val="-8"/>
                <w:position w:val="27"/>
              </w:rPr>
              <w:t>.卫生和计划生育办公室。统筹协调做好行政区域内的计生管理、服务、监督执法和卫生监督等</w:t>
            </w:r>
          </w:p>
          <w:p>
            <w:pPr>
              <w:pStyle w:val="6"/>
              <w:spacing w:before="1" w:line="190" w:lineRule="auto"/>
              <w:ind w:left="115"/>
            </w:pPr>
            <w:r>
              <w:rPr>
                <w:spacing w:val="-6"/>
              </w:rPr>
              <w:t>工作。做好流动人口管理和社会抚养费征管等工作 。</w:t>
            </w:r>
          </w:p>
          <w:p>
            <w:pPr>
              <w:pStyle w:val="6"/>
              <w:spacing w:before="272" w:line="191" w:lineRule="auto"/>
              <w:ind w:left="579"/>
            </w:pPr>
            <w:r>
              <w:rPr>
                <w:spacing w:val="-6"/>
              </w:rPr>
              <w:t>设桃矿街道办事处人民武装部，依法履行国防动员、民兵训练、预备役管理等职能 。</w:t>
            </w:r>
          </w:p>
          <w:p>
            <w:pPr>
              <w:pStyle w:val="6"/>
              <w:spacing w:before="273" w:line="600" w:lineRule="exact"/>
              <w:ind w:left="577"/>
            </w:pPr>
            <w:r>
              <w:rPr>
                <w:spacing w:val="-9"/>
                <w:position w:val="27"/>
              </w:rPr>
              <w:t>桃矿街道办事处综合设置 7 个公益一类事业机构，其人、财、物、事由办事处管理，市直有关业</w:t>
            </w:r>
          </w:p>
          <w:p>
            <w:pPr>
              <w:pStyle w:val="6"/>
              <w:spacing w:line="191" w:lineRule="auto"/>
              <w:ind w:left="113"/>
            </w:pPr>
            <w:r>
              <w:rPr>
                <w:spacing w:val="-6"/>
              </w:rPr>
              <w:t>务部门进行业务指导和业务培训 。</w:t>
            </w:r>
          </w:p>
          <w:p>
            <w:pPr>
              <w:pStyle w:val="6"/>
              <w:spacing w:before="272" w:line="600" w:lineRule="exact"/>
              <w:ind w:left="620"/>
            </w:pPr>
            <w:r>
              <w:rPr>
                <w:spacing w:val="-9"/>
                <w:position w:val="27"/>
              </w:rPr>
              <w:t>（一）农业综合服务站。主要负责为农民提供种植业、畜牧业、农业机械、水产等科研成</w:t>
            </w:r>
            <w:r>
              <w:rPr>
                <w:spacing w:val="-10"/>
                <w:position w:val="27"/>
              </w:rPr>
              <w:t>果和实</w:t>
            </w:r>
          </w:p>
          <w:p>
            <w:pPr>
              <w:pStyle w:val="6"/>
              <w:spacing w:before="2" w:line="190" w:lineRule="auto"/>
              <w:jc w:val="right"/>
            </w:pPr>
            <w:r>
              <w:rPr>
                <w:spacing w:val="-7"/>
              </w:rPr>
              <w:t>用技术服务以及负责动植物疫病防控、农产品质量监管、农民减负和农村集体资产财务管理等工作 。</w:t>
            </w:r>
          </w:p>
          <w:p>
            <w:pPr>
              <w:pStyle w:val="6"/>
              <w:spacing w:before="271" w:line="187" w:lineRule="auto"/>
              <w:ind w:left="620"/>
            </w:pPr>
            <w:r>
              <w:rPr>
                <w:spacing w:val="-7"/>
              </w:rPr>
              <w:t>（二）社会保障和公共文化站。主要负责辖区内劳动就业、社会保障、文化、文物等工作 。</w:t>
            </w:r>
          </w:p>
          <w:p>
            <w:pPr>
              <w:pStyle w:val="6"/>
              <w:spacing w:before="280" w:line="187" w:lineRule="auto"/>
              <w:ind w:left="620"/>
            </w:pPr>
            <w:r>
              <w:rPr>
                <w:spacing w:val="-9"/>
              </w:rPr>
              <w:t>（三）安全生产、卫生计生监督管理站何综合治理办公室。主要负责辖区内安全生产监督</w:t>
            </w:r>
            <w:r>
              <w:rPr>
                <w:spacing w:val="-10"/>
              </w:rPr>
              <w:t>管理工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94" w:bottom="0" w:left="736" w:header="0" w:footer="0" w:gutter="0"/>
          <w:cols w:space="720" w:num="1"/>
        </w:sectPr>
      </w:pPr>
    </w:p>
    <w:p>
      <w:pPr>
        <w:spacing w:line="155" w:lineRule="exact"/>
      </w:pPr>
    </w:p>
    <w:tbl>
      <w:tblPr>
        <w:tblStyle w:val="5"/>
        <w:tblW w:w="10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0" w:hRule="atLeast"/>
        </w:trPr>
        <w:tc>
          <w:tcPr>
            <w:tcW w:w="10440" w:type="dxa"/>
            <w:vAlign w:val="top"/>
          </w:tcPr>
          <w:p>
            <w:pPr>
              <w:pStyle w:val="6"/>
              <w:spacing w:before="264" w:line="191" w:lineRule="auto"/>
              <w:ind w:left="111"/>
            </w:pPr>
            <w:r>
              <w:rPr>
                <w:spacing w:val="-8"/>
              </w:rPr>
              <w:t>作；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负责卫生计生监督管理工作；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负责办事处企业管理等工作 。</w:t>
            </w:r>
          </w:p>
          <w:p>
            <w:pPr>
              <w:pStyle w:val="6"/>
              <w:spacing w:before="272" w:line="600" w:lineRule="exact"/>
              <w:jc w:val="right"/>
            </w:pPr>
            <w:r>
              <w:rPr>
                <w:spacing w:val="-6"/>
                <w:position w:val="27"/>
              </w:rPr>
              <w:t>（四）规划建设和环境保护站(加挂控违治违征收安置工作站牌子)。主要负责辖区内城乡规划 、</w:t>
            </w:r>
          </w:p>
          <w:p>
            <w:pPr>
              <w:pStyle w:val="6"/>
              <w:spacing w:line="191" w:lineRule="auto"/>
              <w:ind w:left="111"/>
            </w:pPr>
            <w:r>
              <w:rPr>
                <w:spacing w:val="-6"/>
              </w:rPr>
              <w:t>建设、集镇管理、控违治违、征收安置、环境保护等工作 。</w:t>
            </w:r>
          </w:p>
          <w:p>
            <w:pPr>
              <w:pStyle w:val="6"/>
              <w:spacing w:before="271" w:line="564" w:lineRule="exact"/>
              <w:ind w:left="620"/>
            </w:pPr>
            <w:r>
              <w:rPr>
                <w:spacing w:val="-7"/>
                <w:position w:val="25"/>
              </w:rPr>
              <w:t>（五）退役军人服务站。主要负责辖区内退役军人事务工</w:t>
            </w:r>
            <w:r>
              <w:rPr>
                <w:spacing w:val="-8"/>
                <w:position w:val="25"/>
              </w:rPr>
              <w:t>作 。</w:t>
            </w:r>
          </w:p>
          <w:p>
            <w:pPr>
              <w:pStyle w:val="6"/>
              <w:spacing w:before="2" w:line="186" w:lineRule="auto"/>
              <w:ind w:left="66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二、部门（单位）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整体支出管理及使用情况</w:t>
            </w:r>
          </w:p>
          <w:p>
            <w:pPr>
              <w:pStyle w:val="6"/>
              <w:spacing w:before="262" w:line="600" w:lineRule="exact"/>
              <w:ind w:left="576"/>
            </w:pPr>
            <w:r>
              <w:rPr>
                <w:spacing w:val="-12"/>
                <w:position w:val="27"/>
              </w:rPr>
              <w:t>预算总支出 2320</w:t>
            </w:r>
            <w:r>
              <w:rPr>
                <w:spacing w:val="-29"/>
                <w:position w:val="27"/>
              </w:rPr>
              <w:t xml:space="preserve"> </w:t>
            </w:r>
            <w:r>
              <w:rPr>
                <w:spacing w:val="-12"/>
                <w:position w:val="27"/>
              </w:rPr>
              <w:t>.3 万元，其中：基本支出 2307</w:t>
            </w:r>
            <w:r>
              <w:rPr>
                <w:spacing w:val="-28"/>
                <w:position w:val="27"/>
              </w:rPr>
              <w:t xml:space="preserve"> </w:t>
            </w:r>
            <w:r>
              <w:rPr>
                <w:spacing w:val="-12"/>
                <w:position w:val="27"/>
              </w:rPr>
              <w:t>.82 万元（工资福利支出 555</w:t>
            </w:r>
            <w:r>
              <w:rPr>
                <w:spacing w:val="-29"/>
                <w:position w:val="27"/>
              </w:rPr>
              <w:t xml:space="preserve"> </w:t>
            </w:r>
            <w:r>
              <w:rPr>
                <w:spacing w:val="-12"/>
                <w:position w:val="27"/>
              </w:rPr>
              <w:t>.73 万元、</w:t>
            </w:r>
            <w:r>
              <w:rPr>
                <w:spacing w:val="-13"/>
                <w:position w:val="27"/>
              </w:rPr>
              <w:t>一般商品</w:t>
            </w:r>
          </w:p>
          <w:p>
            <w:pPr>
              <w:pStyle w:val="6"/>
              <w:spacing w:before="1" w:line="186" w:lineRule="auto"/>
              <w:ind w:left="112"/>
            </w:pPr>
            <w:r>
              <w:rPr>
                <w:spacing w:val="-10"/>
              </w:rPr>
              <w:t>和服务支出 1340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.44 万元、对个人和家庭的补助 1</w:t>
            </w:r>
            <w:r>
              <w:rPr>
                <w:spacing w:val="-28"/>
              </w:rPr>
              <w:t xml:space="preserve"> </w:t>
            </w:r>
            <w:r>
              <w:rPr>
                <w:spacing w:val="-10"/>
              </w:rPr>
              <w:t>.5 万元</w:t>
            </w:r>
            <w:r>
              <w:rPr>
                <w:spacing w:val="-53"/>
                <w:w w:val="92"/>
              </w:rPr>
              <w:t>）；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其他支出 424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.14 万元 。</w:t>
            </w:r>
          </w:p>
          <w:p>
            <w:pPr>
              <w:pStyle w:val="6"/>
              <w:spacing w:before="243" w:line="187" w:lineRule="auto"/>
              <w:ind w:left="66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三、部门（单位）专项组织实施情况、整体支出绩效</w:t>
            </w:r>
            <w:r>
              <w:rPr>
                <w:spacing w:val="-7"/>
                <w:sz w:val="28"/>
                <w:szCs w:val="28"/>
              </w:rPr>
              <w:t>情况</w:t>
            </w:r>
          </w:p>
          <w:p>
            <w:pPr>
              <w:pStyle w:val="6"/>
              <w:spacing w:before="263" w:line="191" w:lineRule="auto"/>
              <w:ind w:left="670"/>
            </w:pPr>
            <w:r>
              <w:rPr>
                <w:spacing w:val="-6"/>
              </w:rPr>
              <w:t>年度整体支出绩效目标：</w:t>
            </w:r>
          </w:p>
          <w:p>
            <w:pPr>
              <w:pStyle w:val="6"/>
              <w:spacing w:before="272" w:line="600" w:lineRule="exact"/>
              <w:ind w:left="683"/>
            </w:pPr>
            <w:r>
              <w:rPr>
                <w:spacing w:val="-10"/>
                <w:position w:val="27"/>
              </w:rPr>
              <w:t>1 、推动地区经济发展，丰富地区文化生活，促进精神文化建设；抓好落实各项惠农，惠农民生</w:t>
            </w:r>
          </w:p>
          <w:p>
            <w:pPr>
              <w:pStyle w:val="6"/>
              <w:spacing w:before="1" w:line="190" w:lineRule="auto"/>
              <w:ind w:left="115"/>
            </w:pPr>
            <w:r>
              <w:rPr>
                <w:spacing w:val="-6"/>
              </w:rPr>
              <w:t>工程，为创建平安乡镇提供有力保障；</w:t>
            </w:r>
          </w:p>
          <w:p>
            <w:pPr>
              <w:pStyle w:val="6"/>
              <w:spacing w:before="273" w:line="600" w:lineRule="exact"/>
              <w:ind w:left="670"/>
            </w:pPr>
            <w:r>
              <w:rPr>
                <w:spacing w:val="-9"/>
                <w:position w:val="27"/>
              </w:rPr>
              <w:t>2 、严格执行国家财务制度和财经纪律，合理开支、厉行节约</w:t>
            </w:r>
            <w:r>
              <w:rPr>
                <w:spacing w:val="-10"/>
                <w:position w:val="27"/>
              </w:rPr>
              <w:t>；严控“三公经费”和重点费用开</w:t>
            </w:r>
          </w:p>
          <w:p>
            <w:pPr>
              <w:pStyle w:val="6"/>
              <w:spacing w:before="1" w:line="191" w:lineRule="auto"/>
              <w:ind w:left="118"/>
            </w:pPr>
            <w:r>
              <w:rPr>
                <w:spacing w:val="-6"/>
              </w:rPr>
              <w:t>支 。</w:t>
            </w:r>
          </w:p>
          <w:p>
            <w:pPr>
              <w:pStyle w:val="6"/>
              <w:spacing w:before="236" w:line="191" w:lineRule="auto"/>
              <w:ind w:left="68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四、存在的主要问题</w:t>
            </w:r>
          </w:p>
          <w:p>
            <w:pPr>
              <w:pStyle w:val="6"/>
              <w:spacing w:before="253" w:line="600" w:lineRule="exact"/>
              <w:ind w:left="683"/>
            </w:pPr>
            <w:r>
              <w:rPr>
                <w:spacing w:val="-10"/>
                <w:position w:val="27"/>
              </w:rPr>
              <w:t>1 、年初预算的编制，与实际需求差距较大，部分项目资金预算未纳入年初预算，导致年内预算</w:t>
            </w:r>
          </w:p>
          <w:p>
            <w:pPr>
              <w:pStyle w:val="6"/>
              <w:spacing w:line="191" w:lineRule="auto"/>
              <w:ind w:left="110"/>
            </w:pPr>
            <w:r>
              <w:rPr>
                <w:spacing w:val="-6"/>
              </w:rPr>
              <w:t>追加较大，预算调整率较高 。</w:t>
            </w:r>
          </w:p>
          <w:p>
            <w:pPr>
              <w:pStyle w:val="6"/>
              <w:spacing w:before="272" w:line="191" w:lineRule="auto"/>
              <w:ind w:left="670"/>
            </w:pPr>
            <w:r>
              <w:rPr>
                <w:spacing w:val="-8"/>
              </w:rPr>
              <w:t>2 、政府采购年初预算与实际执行偏差较大，政府采购预算编制准确性有待提高 。</w:t>
            </w:r>
          </w:p>
          <w:p>
            <w:pPr>
              <w:pStyle w:val="6"/>
              <w:spacing w:before="236" w:line="192" w:lineRule="auto"/>
              <w:ind w:left="66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五、改进措施和有关建议</w:t>
            </w:r>
          </w:p>
          <w:p>
            <w:pPr>
              <w:pStyle w:val="6"/>
              <w:spacing w:before="251" w:line="350" w:lineRule="auto"/>
              <w:ind w:left="109" w:right="124" w:firstLine="573"/>
            </w:pPr>
            <w:r>
              <w:rPr>
                <w:spacing w:val="-10"/>
              </w:rPr>
              <w:t>1 、强化预算执行，提高预算完成。严格按项目和进度执行预算，合理安排资金支出，增强预算</w:t>
            </w:r>
            <w:r>
              <w:t xml:space="preserve"> </w:t>
            </w:r>
            <w:r>
              <w:rPr>
                <w:spacing w:val="-8"/>
              </w:rPr>
              <w:t>执行的规范性和严肃性；完善项目责任制，业务科室为项目实施责任</w:t>
            </w:r>
            <w:r>
              <w:rPr>
                <w:spacing w:val="-9"/>
              </w:rPr>
              <w:t>单位，应加强与财务部门的沟通</w:t>
            </w:r>
          </w:p>
          <w:p>
            <w:pPr>
              <w:pStyle w:val="6"/>
              <w:spacing w:before="1" w:line="190" w:lineRule="auto"/>
              <w:jc w:val="right"/>
            </w:pPr>
            <w:r>
              <w:rPr>
                <w:spacing w:val="-7"/>
              </w:rPr>
              <w:t>协调和项目实施，定期做好预算执行分析，及时了解预算执行差异，合理调整、纠正预算执行偏差 。</w:t>
            </w:r>
          </w:p>
          <w:p>
            <w:pPr>
              <w:pStyle w:val="6"/>
              <w:spacing w:before="273" w:line="189" w:lineRule="auto"/>
              <w:ind w:left="583"/>
            </w:pPr>
            <w:r>
              <w:rPr>
                <w:spacing w:val="-8"/>
              </w:rPr>
              <w:t>2 、科学合理编制政府采购预算，强化政府采购预算执行，确保政府采购预算切合单位实际 。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718" w:bottom="0" w:left="7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lhY2E0OTFhNTk0YjY1ZmM1ZjQzOTE3MjUyODc3MTgifQ=="/>
  </w:docVars>
  <w:rsids>
    <w:rsidRoot w:val="00000000"/>
    <w:rsid w:val="1AB92EEE"/>
    <w:rsid w:val="519005FD"/>
    <w:rsid w:val="62F66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2024-09-18T08:42:00Z</dcterms:created>
  <dc:creator>史莉君  </dc:creator>
  <cp:lastModifiedBy>王柳柳</cp:lastModifiedBy>
  <dcterms:modified xsi:type="dcterms:W3CDTF">2024-09-25T03:12:55Z</dcterms:modified>
  <dc:title>浙江省财政支出项目绩效评价报告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2024-09-25T11:06:45Z</vt:filetime>
  </property>
  <property fmtid="{D5CDD505-2E9C-101B-9397-08002B2CF9AE}" pid="4" name="KSOProductBuildVer">
    <vt:lpwstr>2052-12.1.0.16729</vt:lpwstr>
  </property>
  <property fmtid="{D5CDD505-2E9C-101B-9397-08002B2CF9AE}" pid="5" name="ICV">
    <vt:lpwstr>6AF680889D874AED9950305D9E727C07_13</vt:lpwstr>
  </property>
</Properties>
</file>