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5616"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4B4629C3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</w:p>
    <w:p w14:paraId="4B9C58CA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</w:p>
    <w:p w14:paraId="22933C33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临湘市20</w:t>
      </w:r>
      <w:r>
        <w:rPr>
          <w:rFonts w:hint="eastAsia" w:eastAsia="方正小标宋简体"/>
          <w:bCs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24</w:t>
      </w:r>
      <w:r>
        <w:rPr>
          <w:rFonts w:hint="eastAsia" w:eastAsia="方正小标宋简体"/>
          <w:bCs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z w:val="46"/>
          <w:szCs w:val="46"/>
        </w:rPr>
        <w:t>年度部门（单位）整体支出</w:t>
      </w:r>
    </w:p>
    <w:p w14:paraId="7B37AB1A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0EF2598E">
      <w:pPr>
        <w:ind w:firstLine="474"/>
        <w:jc w:val="center"/>
      </w:pPr>
    </w:p>
    <w:p w14:paraId="6CDAE629">
      <w:pPr>
        <w:ind w:firstLine="474"/>
        <w:jc w:val="center"/>
      </w:pPr>
    </w:p>
    <w:p w14:paraId="538259AA">
      <w:pPr>
        <w:ind w:firstLine="474"/>
        <w:jc w:val="center"/>
      </w:pPr>
    </w:p>
    <w:p w14:paraId="11488E1B">
      <w:pPr>
        <w:spacing w:before="301" w:beforeLines="50" w:line="348" w:lineRule="auto"/>
        <w:ind w:firstLine="951" w:firstLineChars="3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/>
          <w:sz w:val="32"/>
          <w:u w:val="single"/>
          <w:lang w:val="en-US" w:eastAsia="zh-CN"/>
        </w:rPr>
        <w:t>中共临湘市委党史研究室</w:t>
      </w:r>
      <w:r>
        <w:rPr>
          <w:rFonts w:hint="eastAsia" w:eastAsia="仿宋_GB2312"/>
          <w:sz w:val="32"/>
          <w:u w:val="single"/>
        </w:rPr>
        <w:t xml:space="preserve">                           </w:t>
      </w:r>
    </w:p>
    <w:p w14:paraId="4E995528">
      <w:pPr>
        <w:spacing w:before="301" w:beforeLines="50"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32"/>
          <w:szCs w:val="32"/>
        </w:rPr>
        <w:t>部门（单位）绩效自评</w:t>
      </w:r>
    </w:p>
    <w:p w14:paraId="0C77A477">
      <w:pPr>
        <w:spacing w:before="301" w:beforeLines="50"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</w:p>
    <w:p w14:paraId="6C8A792B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0F60297A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0D2B4C00"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 年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 xml:space="preserve"> 6</w:t>
      </w:r>
      <w:r>
        <w:rPr>
          <w:rFonts w:hint="eastAsia" w:eastAsia="仿宋_GB2312"/>
          <w:sz w:val="32"/>
        </w:rPr>
        <w:t xml:space="preserve">  日</w:t>
      </w:r>
    </w:p>
    <w:p w14:paraId="77705636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</w:rPr>
        <w:t>临湘市财政</w:t>
      </w:r>
      <w:r>
        <w:rPr>
          <w:rFonts w:hint="eastAsia" w:eastAsia="仿宋_GB2312"/>
          <w:sz w:val="32"/>
          <w:szCs w:val="32"/>
        </w:rPr>
        <w:t>局（制）</w:t>
      </w:r>
    </w:p>
    <w:p w14:paraId="46259D9A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701" w:right="1417" w:bottom="1701" w:left="1417" w:header="851" w:footer="992" w:gutter="0"/>
          <w:pgNumType w:start="15"/>
          <w:cols w:space="720" w:num="1"/>
          <w:docGrid w:type="linesAndChars" w:linePitch="602" w:charSpace="-782"/>
        </w:sectPr>
      </w:pPr>
    </w:p>
    <w:p w14:paraId="25D42313">
      <w:pPr>
        <w:ind w:firstLine="474"/>
        <w:jc w:val="center"/>
      </w:pPr>
    </w:p>
    <w:tbl>
      <w:tblPr>
        <w:tblStyle w:val="4"/>
        <w:tblW w:w="10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4"/>
        <w:gridCol w:w="1019"/>
        <w:gridCol w:w="104"/>
        <w:gridCol w:w="197"/>
        <w:gridCol w:w="1316"/>
        <w:gridCol w:w="59"/>
        <w:gridCol w:w="425"/>
        <w:gridCol w:w="135"/>
        <w:gridCol w:w="1183"/>
        <w:gridCol w:w="248"/>
        <w:gridCol w:w="452"/>
        <w:gridCol w:w="678"/>
      </w:tblGrid>
      <w:tr w14:paraId="45550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/>
            <w:vAlign w:val="center"/>
          </w:tcPr>
          <w:p w14:paraId="31AF8EC2">
            <w:pPr>
              <w:ind w:firstLine="470"/>
            </w:pPr>
            <w:r>
              <w:rPr>
                <w:rFonts w:hint="eastAsia"/>
              </w:rPr>
              <w:t>一、部门（单位）基本概况</w:t>
            </w:r>
          </w:p>
        </w:tc>
      </w:tr>
      <w:tr w14:paraId="4DF7C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/>
            <w:vAlign w:val="center"/>
          </w:tcPr>
          <w:p w14:paraId="17988F2F">
            <w:pPr>
              <w:ind w:firstLine="47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503" w:type="dxa"/>
            <w:gridSpan w:val="5"/>
            <w:noWrap/>
            <w:vAlign w:val="center"/>
          </w:tcPr>
          <w:p w14:paraId="503D4EF8">
            <w:pPr>
              <w:ind w:firstLine="470"/>
            </w:pPr>
            <w:r>
              <w:rPr>
                <w:rFonts w:hint="eastAsia"/>
              </w:rPr>
              <w:t>刘莎</w:t>
            </w:r>
          </w:p>
        </w:tc>
        <w:tc>
          <w:tcPr>
            <w:tcW w:w="3255" w:type="dxa"/>
            <w:gridSpan w:val="7"/>
            <w:noWrap/>
            <w:vAlign w:val="center"/>
          </w:tcPr>
          <w:p w14:paraId="09C7AEA0">
            <w:pPr>
              <w:ind w:firstLine="470"/>
            </w:pPr>
            <w:r>
              <w:rPr>
                <w:rFonts w:hint="eastAsia"/>
              </w:rPr>
              <w:t>联络电话</w:t>
            </w:r>
          </w:p>
        </w:tc>
        <w:tc>
          <w:tcPr>
            <w:tcW w:w="2561" w:type="dxa"/>
            <w:gridSpan w:val="4"/>
            <w:noWrap/>
            <w:vAlign w:val="center"/>
          </w:tcPr>
          <w:p w14:paraId="2E6D1C44">
            <w:pPr>
              <w:ind w:firstLine="470"/>
            </w:pPr>
            <w:r>
              <w:rPr>
                <w:rFonts w:hint="eastAsia"/>
              </w:rPr>
              <w:t>13574001982</w:t>
            </w:r>
          </w:p>
        </w:tc>
      </w:tr>
      <w:tr w14:paraId="6EC58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/>
            <w:vAlign w:val="center"/>
          </w:tcPr>
          <w:p w14:paraId="44DB2D26">
            <w:pPr>
              <w:ind w:firstLine="470"/>
            </w:pPr>
            <w:r>
              <w:rPr>
                <w:rFonts w:hint="eastAsia"/>
              </w:rPr>
              <w:t>人员编制</w:t>
            </w:r>
          </w:p>
        </w:tc>
        <w:tc>
          <w:tcPr>
            <w:tcW w:w="2503" w:type="dxa"/>
            <w:gridSpan w:val="5"/>
            <w:noWrap/>
            <w:vAlign w:val="center"/>
          </w:tcPr>
          <w:p w14:paraId="4FC3A7BA">
            <w:pPr>
              <w:ind w:firstLine="470"/>
            </w:pPr>
            <w:r>
              <w:rPr>
                <w:rFonts w:hint="eastAsia"/>
              </w:rPr>
              <w:t>8</w:t>
            </w:r>
          </w:p>
        </w:tc>
        <w:tc>
          <w:tcPr>
            <w:tcW w:w="3255" w:type="dxa"/>
            <w:gridSpan w:val="7"/>
            <w:noWrap/>
            <w:vAlign w:val="center"/>
          </w:tcPr>
          <w:p w14:paraId="087EED0E">
            <w:pPr>
              <w:ind w:firstLine="470"/>
            </w:pPr>
            <w:r>
              <w:rPr>
                <w:rFonts w:hint="eastAsia"/>
              </w:rPr>
              <w:t>实有人数</w:t>
            </w:r>
          </w:p>
        </w:tc>
        <w:tc>
          <w:tcPr>
            <w:tcW w:w="2561" w:type="dxa"/>
            <w:gridSpan w:val="4"/>
            <w:noWrap/>
            <w:vAlign w:val="center"/>
          </w:tcPr>
          <w:p w14:paraId="75DE616A">
            <w:pPr>
              <w:ind w:firstLine="470"/>
            </w:pPr>
            <w:r>
              <w:rPr>
                <w:rFonts w:hint="eastAsia"/>
              </w:rPr>
              <w:t>8</w:t>
            </w:r>
          </w:p>
        </w:tc>
      </w:tr>
      <w:tr w14:paraId="73DC8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</w:trPr>
        <w:tc>
          <w:tcPr>
            <w:tcW w:w="1918" w:type="dxa"/>
            <w:gridSpan w:val="3"/>
            <w:noWrap/>
            <w:vAlign w:val="center"/>
          </w:tcPr>
          <w:p w14:paraId="16164403">
            <w:r>
              <w:rPr>
                <w:rFonts w:hint="eastAsia"/>
              </w:rPr>
              <w:t>职能职责概述</w:t>
            </w:r>
          </w:p>
        </w:tc>
        <w:tc>
          <w:tcPr>
            <w:tcW w:w="8319" w:type="dxa"/>
            <w:gridSpan w:val="16"/>
            <w:noWrap/>
            <w:vAlign w:val="center"/>
          </w:tcPr>
          <w:p w14:paraId="79E902F8">
            <w:pPr>
              <w:ind w:firstLine="470"/>
            </w:pPr>
            <w:r>
              <w:t>落实中央、省、市党史研究室党史工作法规、条例和要求，承担党史研究及宣传教育等工作；积极开展党史编研工作，对全市党史资料进行征集、研究、整理、编撰；贯彻执行地方志工作法规，组织、指导、督促和检查全县地方志工作；拟定地方志工作规划和编纂方案，组织编纂地方志书、地方综合年鉴和其它地情文献；负责本市域内各类志书、年鉴的审稿、审批。</w:t>
            </w:r>
          </w:p>
        </w:tc>
      </w:tr>
      <w:tr w14:paraId="62D0A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39" w:hRule="atLeast"/>
        </w:trPr>
        <w:tc>
          <w:tcPr>
            <w:tcW w:w="1918" w:type="dxa"/>
            <w:gridSpan w:val="3"/>
            <w:noWrap/>
            <w:vAlign w:val="center"/>
          </w:tcPr>
          <w:p w14:paraId="0FA88B85">
            <w:r>
              <w:rPr>
                <w:rFonts w:hint="eastAsia"/>
              </w:rPr>
              <w:t>年度主要工作内容</w:t>
            </w:r>
          </w:p>
        </w:tc>
        <w:tc>
          <w:tcPr>
            <w:tcW w:w="8319" w:type="dxa"/>
            <w:gridSpan w:val="16"/>
            <w:noWrap/>
            <w:vAlign w:val="center"/>
          </w:tcPr>
          <w:p w14:paraId="7E1396B0">
            <w:pPr>
              <w:ind w:firstLine="470"/>
            </w:pPr>
            <w:r>
              <w:rPr>
                <w:rFonts w:hint="eastAsia"/>
              </w:rPr>
              <w:t>任务1：抓主业，编写一套党史题材书籍；</w:t>
            </w:r>
          </w:p>
          <w:p w14:paraId="6A9B9C0F">
            <w:pPr>
              <w:ind w:firstLine="470"/>
            </w:pPr>
            <w:r>
              <w:rPr>
                <w:rFonts w:hint="eastAsia"/>
              </w:rPr>
              <w:t>任务2：抓宣传教育，开设一个党史宣教课堂；</w:t>
            </w:r>
          </w:p>
          <w:p w14:paraId="65E324F2">
            <w:pPr>
              <w:ind w:firstLine="470"/>
            </w:pPr>
            <w:r>
              <w:rPr>
                <w:rFonts w:hint="eastAsia"/>
              </w:rPr>
              <w:t>任务3：抓场馆布展，配套一批党史教学现场；</w:t>
            </w:r>
          </w:p>
          <w:p w14:paraId="79810F60">
            <w:pPr>
              <w:ind w:firstLine="470"/>
            </w:pPr>
            <w:r>
              <w:rPr>
                <w:rFonts w:hint="eastAsia"/>
              </w:rPr>
              <w:t>任务4：抓主题救生衣，培养一批党史后备力量。</w:t>
            </w:r>
          </w:p>
        </w:tc>
      </w:tr>
      <w:tr w14:paraId="6CE7C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65" w:hRule="atLeast"/>
        </w:trPr>
        <w:tc>
          <w:tcPr>
            <w:tcW w:w="1918" w:type="dxa"/>
            <w:gridSpan w:val="3"/>
            <w:noWrap/>
            <w:vAlign w:val="center"/>
          </w:tcPr>
          <w:p w14:paraId="08643B7D">
            <w:pPr>
              <w:ind w:firstLine="470"/>
            </w:pPr>
            <w:r>
              <w:rPr>
                <w:rFonts w:hint="eastAsia"/>
              </w:rPr>
              <w:t>年度部门（单位）总体运行情况及取得的成绩</w:t>
            </w:r>
          </w:p>
        </w:tc>
        <w:tc>
          <w:tcPr>
            <w:tcW w:w="8319" w:type="dxa"/>
            <w:gridSpan w:val="16"/>
            <w:noWrap/>
            <w:vAlign w:val="center"/>
          </w:tcPr>
          <w:p w14:paraId="03030041">
            <w:pPr>
              <w:ind w:firstLine="470"/>
            </w:pPr>
            <w:r>
              <w:rPr>
                <w:rFonts w:hint="eastAsia"/>
              </w:rPr>
              <w:t>我们积极配合组织部门向上申报和协调，经中央党史研究院审核通过，詹桥镇壁山村顺利被中组部评定为中国红色美丽乡村（试点）。我们用两年多时间，自主考证、自撰文案，盘活废弃的壁山中学，成功布展临湘革命历史陈列馆，作为党员现场教学点，为壁山老区爱国主义教育基地增光添彩，实现了临湘历史上红色文化、清廉文化纪念场馆建设零的突破，填补了湖南27个苏区县只有临湘没有党史陈列的一项空白。继去年被列为岳阳市党员现场教学点后，今年被列为岳阳市七一党员教学阵地，排名靠前。</w:t>
            </w:r>
          </w:p>
          <w:p w14:paraId="79B7A07D">
            <w:pPr>
              <w:ind w:firstLine="470"/>
            </w:pPr>
            <w:r>
              <w:rPr>
                <w:rFonts w:hint="eastAsia"/>
              </w:rPr>
              <w:t>特别是下半年，我们继续完善陈列设施，增添纪念陈列的历史物件。同时，组织力量开展调研、考证和图片征集，全力以赴搞好《临湘市清廉家风馆》文案设计。目前，壁山老区爱国主义教育基地经整体打包成功申报为国家3A级景区，也正在申报省级党史教育基地。</w:t>
            </w:r>
          </w:p>
          <w:p w14:paraId="19B6F721">
            <w:pPr>
              <w:ind w:firstLine="470"/>
            </w:pPr>
            <w:r>
              <w:rPr>
                <w:rFonts w:hint="eastAsia"/>
              </w:rPr>
              <w:t>经考证后，我们还在中共小源支部在旧址完善历史陈列的工作基础上，增设“南下干部入湘第一站”相关的纪念内容，树立纪念设施。</w:t>
            </w:r>
          </w:p>
          <w:p w14:paraId="0313A200">
            <w:pPr>
              <w:ind w:firstLine="470"/>
            </w:pPr>
          </w:p>
        </w:tc>
      </w:tr>
      <w:tr w14:paraId="5F94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/>
            <w:vAlign w:val="center"/>
          </w:tcPr>
          <w:p w14:paraId="578F53B7">
            <w:pPr>
              <w:ind w:firstLine="470"/>
            </w:pPr>
            <w:r>
              <w:rPr>
                <w:rFonts w:hint="eastAsia"/>
              </w:rPr>
              <w:t>二、部门（单位）收支情况</w:t>
            </w:r>
          </w:p>
        </w:tc>
      </w:tr>
      <w:tr w14:paraId="41C6F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/>
            <w:vAlign w:val="center"/>
          </w:tcPr>
          <w:p w14:paraId="2C1A095E">
            <w:pPr>
              <w:ind w:firstLine="470"/>
            </w:pPr>
            <w:r>
              <w:rPr>
                <w:rFonts w:hint="eastAsia"/>
              </w:rPr>
              <w:t>年度收入情况（万元）</w:t>
            </w:r>
          </w:p>
        </w:tc>
      </w:tr>
      <w:tr w14:paraId="5F62D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restart"/>
            <w:noWrap/>
            <w:vAlign w:val="center"/>
          </w:tcPr>
          <w:p w14:paraId="0586977A">
            <w:pPr>
              <w:ind w:firstLine="470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2D7C0514">
            <w:pPr>
              <w:ind w:firstLine="470"/>
            </w:pPr>
            <w:r>
              <w:rPr>
                <w:rFonts w:hint="eastAsia"/>
              </w:rPr>
              <w:t>收入合计</w:t>
            </w:r>
          </w:p>
        </w:tc>
        <w:tc>
          <w:tcPr>
            <w:tcW w:w="7580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4DB7CC85">
            <w:pPr>
              <w:ind w:firstLine="470"/>
            </w:pPr>
            <w:r>
              <w:rPr>
                <w:rFonts w:hint="eastAsia"/>
              </w:rPr>
              <w:t>其中：</w:t>
            </w:r>
          </w:p>
        </w:tc>
      </w:tr>
      <w:tr w14:paraId="1848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vMerge w:val="continue"/>
            <w:noWrap/>
            <w:vAlign w:val="center"/>
          </w:tcPr>
          <w:p w14:paraId="31F96EB7">
            <w:pPr>
              <w:ind w:firstLine="470"/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F862168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31A0274">
            <w:pPr>
              <w:ind w:firstLine="470"/>
            </w:pPr>
            <w:r>
              <w:rPr>
                <w:rFonts w:hint="eastAsia"/>
              </w:rPr>
              <w:t>上年结转</w:t>
            </w:r>
          </w:p>
        </w:tc>
        <w:tc>
          <w:tcPr>
            <w:tcW w:w="1450" w:type="dxa"/>
            <w:gridSpan w:val="3"/>
            <w:noWrap/>
            <w:vAlign w:val="center"/>
          </w:tcPr>
          <w:p w14:paraId="6CE14B4D">
            <w:pPr>
              <w:ind w:firstLine="470"/>
            </w:pPr>
            <w:r>
              <w:rPr>
                <w:rFonts w:hint="eastAsia"/>
              </w:rPr>
              <w:t>公共财政拨款</w:t>
            </w:r>
          </w:p>
        </w:tc>
        <w:tc>
          <w:tcPr>
            <w:tcW w:w="1617" w:type="dxa"/>
            <w:gridSpan w:val="3"/>
            <w:noWrap/>
            <w:vAlign w:val="center"/>
          </w:tcPr>
          <w:p w14:paraId="075C9C34">
            <w:pPr>
              <w:ind w:firstLine="470"/>
            </w:pPr>
            <w:r>
              <w:rPr>
                <w:rFonts w:hint="eastAsia"/>
              </w:rPr>
              <w:t>政府基金拨款</w:t>
            </w:r>
          </w:p>
        </w:tc>
        <w:tc>
          <w:tcPr>
            <w:tcW w:w="2050" w:type="dxa"/>
            <w:gridSpan w:val="5"/>
            <w:noWrap/>
            <w:vAlign w:val="center"/>
          </w:tcPr>
          <w:p w14:paraId="0DCF7536">
            <w:pPr>
              <w:ind w:firstLine="470"/>
            </w:pPr>
            <w:r>
              <w:rPr>
                <w:rFonts w:hint="eastAsia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/>
            <w:vAlign w:val="center"/>
          </w:tcPr>
          <w:p w14:paraId="2F5240ED">
            <w:pPr>
              <w:ind w:firstLine="470"/>
            </w:pPr>
            <w:r>
              <w:rPr>
                <w:rFonts w:hint="eastAsia"/>
              </w:rPr>
              <w:t>其他收入</w:t>
            </w:r>
          </w:p>
        </w:tc>
      </w:tr>
      <w:tr w14:paraId="1812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392" w:type="dxa"/>
            <w:noWrap/>
            <w:vAlign w:val="center"/>
          </w:tcPr>
          <w:p w14:paraId="0B7CA4DA">
            <w:pPr>
              <w:ind w:firstLine="470"/>
            </w:pPr>
            <w:r>
              <w:rPr>
                <w:rFonts w:hint="eastAsia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7B83F18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307C92C">
            <w:pPr>
              <w:ind w:firstLine="470"/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2418B5BB">
            <w:pPr>
              <w:ind w:firstLine="470"/>
            </w:pPr>
          </w:p>
        </w:tc>
        <w:tc>
          <w:tcPr>
            <w:tcW w:w="1617" w:type="dxa"/>
            <w:gridSpan w:val="3"/>
            <w:noWrap/>
            <w:vAlign w:val="center"/>
          </w:tcPr>
          <w:p w14:paraId="4618B1D0">
            <w:pPr>
              <w:ind w:firstLine="470"/>
            </w:pPr>
          </w:p>
        </w:tc>
        <w:tc>
          <w:tcPr>
            <w:tcW w:w="2050" w:type="dxa"/>
            <w:gridSpan w:val="5"/>
            <w:noWrap/>
            <w:vAlign w:val="center"/>
          </w:tcPr>
          <w:p w14:paraId="3A451B21">
            <w:pPr>
              <w:ind w:firstLine="470"/>
            </w:pPr>
          </w:p>
        </w:tc>
        <w:tc>
          <w:tcPr>
            <w:tcW w:w="1130" w:type="dxa"/>
            <w:gridSpan w:val="2"/>
            <w:noWrap/>
            <w:vAlign w:val="center"/>
          </w:tcPr>
          <w:p w14:paraId="21D374B8">
            <w:pPr>
              <w:ind w:firstLine="470"/>
            </w:pPr>
          </w:p>
        </w:tc>
      </w:tr>
      <w:tr w14:paraId="20A7E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1392" w:type="dxa"/>
            <w:noWrap/>
            <w:vAlign w:val="center"/>
          </w:tcPr>
          <w:p w14:paraId="7072D459">
            <w:pPr>
              <w:ind w:firstLine="470"/>
            </w:pPr>
            <w:r>
              <w:rPr>
                <w:rFonts w:hint="eastAsia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F5B2F90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01CBF15">
            <w:pPr>
              <w:ind w:firstLine="470"/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1A558003">
            <w:pPr>
              <w:ind w:firstLine="470"/>
            </w:pPr>
          </w:p>
        </w:tc>
        <w:tc>
          <w:tcPr>
            <w:tcW w:w="1617" w:type="dxa"/>
            <w:gridSpan w:val="3"/>
            <w:noWrap/>
            <w:vAlign w:val="center"/>
          </w:tcPr>
          <w:p w14:paraId="2A53E7A2">
            <w:pPr>
              <w:ind w:firstLine="470"/>
            </w:pPr>
          </w:p>
        </w:tc>
        <w:tc>
          <w:tcPr>
            <w:tcW w:w="2050" w:type="dxa"/>
            <w:gridSpan w:val="5"/>
            <w:noWrap/>
            <w:vAlign w:val="center"/>
          </w:tcPr>
          <w:p w14:paraId="24AE2F42">
            <w:pPr>
              <w:ind w:firstLine="470"/>
            </w:pPr>
          </w:p>
        </w:tc>
        <w:tc>
          <w:tcPr>
            <w:tcW w:w="1130" w:type="dxa"/>
            <w:gridSpan w:val="2"/>
            <w:noWrap/>
            <w:vAlign w:val="center"/>
          </w:tcPr>
          <w:p w14:paraId="62761DD4">
            <w:pPr>
              <w:ind w:firstLine="470"/>
            </w:pPr>
          </w:p>
        </w:tc>
      </w:tr>
      <w:tr w14:paraId="1E02A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/>
            <w:vAlign w:val="center"/>
          </w:tcPr>
          <w:p w14:paraId="4EB00447">
            <w:pPr>
              <w:ind w:firstLine="470"/>
            </w:pPr>
            <w:r>
              <w:rPr>
                <w:rFonts w:hint="eastAsia"/>
              </w:rPr>
              <w:t>2、党史研究室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273E617">
            <w:pPr>
              <w:ind w:firstLine="470"/>
            </w:pPr>
            <w:r>
              <w:rPr>
                <w:rFonts w:hint="eastAsia"/>
              </w:rPr>
              <w:t>154.72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66C0270">
            <w:pPr>
              <w:ind w:firstLine="470"/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0F407B02">
            <w:pPr>
              <w:ind w:firstLine="470"/>
            </w:pPr>
            <w:r>
              <w:rPr>
                <w:rFonts w:hint="eastAsia"/>
              </w:rPr>
              <w:t>135.79</w:t>
            </w:r>
          </w:p>
        </w:tc>
        <w:tc>
          <w:tcPr>
            <w:tcW w:w="1617" w:type="dxa"/>
            <w:gridSpan w:val="3"/>
            <w:noWrap/>
            <w:vAlign w:val="center"/>
          </w:tcPr>
          <w:p w14:paraId="22F9F79E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2050" w:type="dxa"/>
            <w:gridSpan w:val="5"/>
            <w:noWrap/>
            <w:vAlign w:val="center"/>
          </w:tcPr>
          <w:p w14:paraId="257E3DFA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1130" w:type="dxa"/>
            <w:gridSpan w:val="2"/>
            <w:noWrap/>
            <w:vAlign w:val="center"/>
          </w:tcPr>
          <w:p w14:paraId="6A7A4700">
            <w:pPr>
              <w:ind w:firstLine="470"/>
            </w:pPr>
            <w:r>
              <w:rPr>
                <w:rFonts w:hint="eastAsia"/>
              </w:rPr>
              <w:t>18.93</w:t>
            </w:r>
          </w:p>
        </w:tc>
      </w:tr>
      <w:tr w14:paraId="0F178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392" w:type="dxa"/>
            <w:noWrap/>
            <w:vAlign w:val="center"/>
          </w:tcPr>
          <w:p w14:paraId="3EBF5614">
            <w:pPr>
              <w:ind w:firstLine="470"/>
            </w:pPr>
            <w:r>
              <w:rPr>
                <w:rFonts w:hint="eastAsia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01B9C36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FE33856">
            <w:pPr>
              <w:ind w:firstLine="470"/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1CDDC1CD">
            <w:pPr>
              <w:ind w:firstLine="470"/>
            </w:pPr>
          </w:p>
        </w:tc>
        <w:tc>
          <w:tcPr>
            <w:tcW w:w="1617" w:type="dxa"/>
            <w:gridSpan w:val="3"/>
            <w:noWrap/>
            <w:vAlign w:val="center"/>
          </w:tcPr>
          <w:p w14:paraId="1F1A1694">
            <w:pPr>
              <w:ind w:firstLine="470"/>
            </w:pPr>
          </w:p>
        </w:tc>
        <w:tc>
          <w:tcPr>
            <w:tcW w:w="2050" w:type="dxa"/>
            <w:gridSpan w:val="5"/>
            <w:noWrap/>
            <w:vAlign w:val="center"/>
          </w:tcPr>
          <w:p w14:paraId="1488FDDE">
            <w:pPr>
              <w:ind w:firstLine="470"/>
            </w:pPr>
          </w:p>
        </w:tc>
        <w:tc>
          <w:tcPr>
            <w:tcW w:w="1130" w:type="dxa"/>
            <w:gridSpan w:val="2"/>
            <w:noWrap/>
            <w:vAlign w:val="center"/>
          </w:tcPr>
          <w:p w14:paraId="4BC4A88E">
            <w:pPr>
              <w:ind w:firstLine="470"/>
            </w:pPr>
          </w:p>
        </w:tc>
      </w:tr>
      <w:tr w14:paraId="5AD0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0237" w:type="dxa"/>
            <w:gridSpan w:val="19"/>
            <w:noWrap/>
            <w:vAlign w:val="center"/>
          </w:tcPr>
          <w:p w14:paraId="02F6C94C">
            <w:pPr>
              <w:ind w:firstLine="470"/>
            </w:pPr>
            <w:r>
              <w:rPr>
                <w:rFonts w:hint="eastAsia"/>
              </w:rPr>
              <w:t>部门（单位）年度支出和结余情况（万元）</w:t>
            </w:r>
          </w:p>
        </w:tc>
      </w:tr>
      <w:tr w14:paraId="68E45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/>
            <w:vAlign w:val="center"/>
          </w:tcPr>
          <w:p w14:paraId="1A0567AE">
            <w:pPr>
              <w:ind w:firstLine="470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818F47D">
            <w:pPr>
              <w:ind w:firstLine="470"/>
            </w:pPr>
            <w:r>
              <w:rPr>
                <w:rFonts w:hint="eastAsia"/>
              </w:rPr>
              <w:t>支出合计</w:t>
            </w:r>
          </w:p>
        </w:tc>
        <w:tc>
          <w:tcPr>
            <w:tcW w:w="6202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ACA6C">
            <w:pPr>
              <w:ind w:firstLine="470"/>
            </w:pPr>
            <w:r>
              <w:rPr>
                <w:rFonts w:hint="eastAsia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93AAD40">
            <w:pPr>
              <w:ind w:firstLine="470"/>
            </w:pPr>
            <w:r>
              <w:rPr>
                <w:rFonts w:hint="eastAsia"/>
              </w:rPr>
              <w:t>结余</w:t>
            </w:r>
          </w:p>
        </w:tc>
      </w:tr>
      <w:tr w14:paraId="62947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498F63EF">
            <w:pPr>
              <w:ind w:firstLine="470"/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FF29A35">
            <w:pPr>
              <w:ind w:firstLine="470"/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4E3B179">
            <w:pPr>
              <w:ind w:firstLine="470"/>
            </w:pPr>
            <w:r>
              <w:rPr>
                <w:rFonts w:hint="eastAsia"/>
              </w:rPr>
              <w:t>基本支出</w:t>
            </w:r>
          </w:p>
        </w:tc>
        <w:tc>
          <w:tcPr>
            <w:tcW w:w="3551" w:type="dxa"/>
            <w:gridSpan w:val="8"/>
            <w:tcBorders>
              <w:top w:val="single" w:color="auto" w:sz="4" w:space="0"/>
            </w:tcBorders>
            <w:noWrap/>
            <w:vAlign w:val="center"/>
          </w:tcPr>
          <w:p w14:paraId="718ECE6F">
            <w:pPr>
              <w:ind w:firstLine="470"/>
            </w:pPr>
            <w:r>
              <w:rPr>
                <w:rFonts w:hint="eastAsia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225776DF">
            <w:pPr>
              <w:ind w:firstLine="470"/>
            </w:pPr>
            <w:r>
              <w:rPr>
                <w:rFonts w:hint="eastAsia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F0061C">
            <w:pPr>
              <w:ind w:firstLine="470"/>
            </w:pPr>
            <w:r>
              <w:rPr>
                <w:rFonts w:hint="eastAsia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082531D3">
            <w:pPr>
              <w:ind w:firstLine="470"/>
            </w:pPr>
            <w:r>
              <w:rPr>
                <w:rFonts w:hint="eastAsia"/>
              </w:rPr>
              <w:t>累计结余</w:t>
            </w:r>
          </w:p>
        </w:tc>
      </w:tr>
      <w:tr w14:paraId="40422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1188825B">
            <w:pPr>
              <w:ind w:firstLine="470"/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1E872D2">
            <w:pPr>
              <w:ind w:firstLine="470"/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7501880">
            <w:pPr>
              <w:ind w:firstLine="470"/>
            </w:pPr>
          </w:p>
        </w:tc>
        <w:tc>
          <w:tcPr>
            <w:tcW w:w="1751" w:type="dxa"/>
            <w:gridSpan w:val="5"/>
            <w:noWrap/>
            <w:vAlign w:val="center"/>
          </w:tcPr>
          <w:p w14:paraId="72FF70BE">
            <w:pPr>
              <w:ind w:firstLine="470"/>
            </w:pPr>
            <w:r>
              <w:rPr>
                <w:rFonts w:hint="eastAsia"/>
              </w:rPr>
              <w:t>人员支出</w:t>
            </w:r>
          </w:p>
        </w:tc>
        <w:tc>
          <w:tcPr>
            <w:tcW w:w="1800" w:type="dxa"/>
            <w:gridSpan w:val="3"/>
            <w:noWrap/>
            <w:vAlign w:val="center"/>
          </w:tcPr>
          <w:p w14:paraId="2B4A23C2">
            <w:pPr>
              <w:ind w:firstLine="470"/>
            </w:pPr>
            <w:r>
              <w:rPr>
                <w:rFonts w:hint="eastAsia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1BA51E5">
            <w:pPr>
              <w:ind w:firstLine="470"/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D234A8">
            <w:pPr>
              <w:ind w:firstLine="470"/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5DD5BB3">
            <w:pPr>
              <w:ind w:firstLine="470"/>
            </w:pPr>
          </w:p>
        </w:tc>
      </w:tr>
      <w:tr w14:paraId="16E00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05C45377">
            <w:pPr>
              <w:ind w:firstLine="470"/>
            </w:pPr>
            <w:r>
              <w:rPr>
                <w:rFonts w:hint="eastAsia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A966A05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DEB2C71">
            <w:pPr>
              <w:ind w:firstLine="470"/>
            </w:pPr>
          </w:p>
        </w:tc>
        <w:tc>
          <w:tcPr>
            <w:tcW w:w="1751" w:type="dxa"/>
            <w:gridSpan w:val="5"/>
            <w:noWrap/>
            <w:vAlign w:val="center"/>
          </w:tcPr>
          <w:p w14:paraId="7030F440">
            <w:pPr>
              <w:ind w:firstLine="470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58005992">
            <w:pPr>
              <w:ind w:firstLine="470"/>
            </w:pPr>
          </w:p>
        </w:tc>
        <w:tc>
          <w:tcPr>
            <w:tcW w:w="1318" w:type="dxa"/>
            <w:gridSpan w:val="2"/>
            <w:noWrap/>
            <w:vAlign w:val="center"/>
          </w:tcPr>
          <w:p w14:paraId="60294D6E">
            <w:pPr>
              <w:ind w:firstLine="470"/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F84F227">
            <w:pPr>
              <w:ind w:firstLine="470"/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2E524A2F">
            <w:pPr>
              <w:ind w:firstLine="470"/>
            </w:pPr>
          </w:p>
        </w:tc>
      </w:tr>
      <w:tr w14:paraId="5FE72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51C8C054">
            <w:pPr>
              <w:ind w:firstLine="470"/>
            </w:pPr>
            <w:r>
              <w:rPr>
                <w:rFonts w:hint="eastAsia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924F2AA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80B71D6">
            <w:pPr>
              <w:ind w:firstLine="470"/>
            </w:pPr>
          </w:p>
        </w:tc>
        <w:tc>
          <w:tcPr>
            <w:tcW w:w="1751" w:type="dxa"/>
            <w:gridSpan w:val="5"/>
            <w:noWrap/>
            <w:vAlign w:val="center"/>
          </w:tcPr>
          <w:p w14:paraId="6BDF9183">
            <w:pPr>
              <w:ind w:firstLine="470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6EFE7F43">
            <w:pPr>
              <w:ind w:firstLine="470"/>
            </w:pPr>
          </w:p>
        </w:tc>
        <w:tc>
          <w:tcPr>
            <w:tcW w:w="1318" w:type="dxa"/>
            <w:gridSpan w:val="2"/>
            <w:noWrap/>
            <w:vAlign w:val="center"/>
          </w:tcPr>
          <w:p w14:paraId="319E5B11">
            <w:pPr>
              <w:ind w:firstLine="470"/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9384D07">
            <w:pPr>
              <w:ind w:firstLine="470"/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4F95090B">
            <w:pPr>
              <w:ind w:firstLine="470"/>
            </w:pPr>
          </w:p>
        </w:tc>
      </w:tr>
      <w:tr w14:paraId="11907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2059E3A1">
            <w:pPr>
              <w:ind w:firstLine="470"/>
            </w:pPr>
            <w:r>
              <w:rPr>
                <w:rFonts w:hint="eastAsia"/>
              </w:rPr>
              <w:t>2、党史研究室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EA6F8F4">
            <w:pPr>
              <w:ind w:firstLine="470"/>
            </w:pPr>
            <w:r>
              <w:rPr>
                <w:rFonts w:hint="eastAsia"/>
              </w:rPr>
              <w:t>154.72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06FFEED">
            <w:pPr>
              <w:ind w:firstLine="470"/>
            </w:pPr>
            <w:r>
              <w:rPr>
                <w:rFonts w:hint="eastAsia"/>
              </w:rPr>
              <w:t>128.78</w:t>
            </w:r>
          </w:p>
        </w:tc>
        <w:tc>
          <w:tcPr>
            <w:tcW w:w="1751" w:type="dxa"/>
            <w:gridSpan w:val="5"/>
            <w:noWrap/>
            <w:vAlign w:val="center"/>
          </w:tcPr>
          <w:p w14:paraId="3A457350">
            <w:pPr>
              <w:ind w:firstLine="470"/>
            </w:pPr>
            <w:r>
              <w:rPr>
                <w:rFonts w:hint="eastAsia"/>
              </w:rPr>
              <w:t>103.9</w:t>
            </w:r>
          </w:p>
        </w:tc>
        <w:tc>
          <w:tcPr>
            <w:tcW w:w="1800" w:type="dxa"/>
            <w:gridSpan w:val="3"/>
            <w:noWrap/>
            <w:vAlign w:val="center"/>
          </w:tcPr>
          <w:p w14:paraId="23C15C0A">
            <w:pPr>
              <w:ind w:firstLine="470"/>
            </w:pPr>
            <w:r>
              <w:rPr>
                <w:rFonts w:hint="eastAsia"/>
              </w:rPr>
              <w:t>24.89</w:t>
            </w:r>
          </w:p>
        </w:tc>
        <w:tc>
          <w:tcPr>
            <w:tcW w:w="1318" w:type="dxa"/>
            <w:gridSpan w:val="2"/>
            <w:noWrap/>
            <w:vAlign w:val="center"/>
          </w:tcPr>
          <w:p w14:paraId="5895D8E4">
            <w:pPr>
              <w:ind w:firstLine="470"/>
            </w:pPr>
            <w:r>
              <w:rPr>
                <w:rFonts w:hint="eastAsia"/>
              </w:rPr>
              <w:t>25.93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50186A2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3C47DEAC">
            <w:pPr>
              <w:ind w:firstLine="470"/>
            </w:pPr>
            <w:r>
              <w:rPr>
                <w:rFonts w:hint="eastAsia"/>
              </w:rPr>
              <w:t>0</w:t>
            </w:r>
          </w:p>
        </w:tc>
      </w:tr>
      <w:tr w14:paraId="08C1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7C755A7B">
            <w:pPr>
              <w:ind w:firstLine="470"/>
            </w:pPr>
            <w:r>
              <w:rPr>
                <w:rFonts w:hint="eastAsia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288F23C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4EF3C2C">
            <w:pPr>
              <w:ind w:firstLine="470"/>
            </w:pPr>
          </w:p>
        </w:tc>
        <w:tc>
          <w:tcPr>
            <w:tcW w:w="1751" w:type="dxa"/>
            <w:gridSpan w:val="5"/>
            <w:noWrap/>
            <w:vAlign w:val="center"/>
          </w:tcPr>
          <w:p w14:paraId="287B9C15">
            <w:pPr>
              <w:ind w:firstLine="470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47B06480">
            <w:pPr>
              <w:ind w:firstLine="470"/>
            </w:pPr>
          </w:p>
        </w:tc>
        <w:tc>
          <w:tcPr>
            <w:tcW w:w="1318" w:type="dxa"/>
            <w:gridSpan w:val="2"/>
            <w:noWrap/>
            <w:vAlign w:val="center"/>
          </w:tcPr>
          <w:p w14:paraId="6A06AF53">
            <w:pPr>
              <w:ind w:firstLine="470"/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DEE2503">
            <w:pPr>
              <w:ind w:firstLine="470"/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/>
            <w:vAlign w:val="center"/>
          </w:tcPr>
          <w:p w14:paraId="0AB35DA8">
            <w:pPr>
              <w:ind w:firstLine="470"/>
            </w:pPr>
          </w:p>
        </w:tc>
      </w:tr>
      <w:tr w14:paraId="22DB6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/>
            <w:vAlign w:val="center"/>
          </w:tcPr>
          <w:p w14:paraId="2945868A">
            <w:pPr>
              <w:ind w:firstLine="470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084854E9">
            <w:pPr>
              <w:ind w:firstLine="470"/>
            </w:pPr>
            <w:r>
              <w:rPr>
                <w:rFonts w:hint="eastAsia"/>
              </w:rPr>
              <w:t>三公经费</w:t>
            </w:r>
          </w:p>
          <w:p w14:paraId="05337F00">
            <w:pPr>
              <w:ind w:firstLine="470"/>
            </w:pPr>
            <w:r>
              <w:rPr>
                <w:rFonts w:hint="eastAsia"/>
              </w:rPr>
              <w:t>合计</w:t>
            </w:r>
          </w:p>
        </w:tc>
        <w:tc>
          <w:tcPr>
            <w:tcW w:w="7580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723E4B62">
            <w:pPr>
              <w:ind w:firstLine="470"/>
            </w:pPr>
            <w:r>
              <w:rPr>
                <w:rFonts w:hint="eastAsia"/>
              </w:rPr>
              <w:t>其中：</w:t>
            </w:r>
          </w:p>
        </w:tc>
      </w:tr>
      <w:tr w14:paraId="39C9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383AE72E">
            <w:pPr>
              <w:ind w:firstLine="470"/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BCB17E1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AFC4A49">
            <w:pPr>
              <w:ind w:firstLine="470"/>
            </w:pPr>
            <w:r>
              <w:rPr>
                <w:rFonts w:hint="eastAsia"/>
              </w:rPr>
              <w:t>公务接待费</w:t>
            </w:r>
          </w:p>
        </w:tc>
        <w:tc>
          <w:tcPr>
            <w:tcW w:w="1751" w:type="dxa"/>
            <w:gridSpan w:val="5"/>
            <w:noWrap/>
            <w:vAlign w:val="center"/>
          </w:tcPr>
          <w:p w14:paraId="2013100E">
            <w:pPr>
              <w:ind w:firstLine="470"/>
            </w:pPr>
            <w:r>
              <w:rPr>
                <w:rFonts w:hint="eastAsia"/>
              </w:rPr>
              <w:t>公务用车运维费</w:t>
            </w:r>
          </w:p>
        </w:tc>
        <w:tc>
          <w:tcPr>
            <w:tcW w:w="1800" w:type="dxa"/>
            <w:gridSpan w:val="3"/>
            <w:noWrap/>
            <w:vAlign w:val="center"/>
          </w:tcPr>
          <w:p w14:paraId="21C2B032">
            <w:pPr>
              <w:ind w:firstLine="470"/>
            </w:pPr>
            <w:r>
              <w:rPr>
                <w:rFonts w:hint="eastAsia"/>
              </w:rPr>
              <w:t>公务用车购置费</w:t>
            </w:r>
          </w:p>
        </w:tc>
        <w:tc>
          <w:tcPr>
            <w:tcW w:w="2696" w:type="dxa"/>
            <w:gridSpan w:val="5"/>
            <w:noWrap/>
            <w:vAlign w:val="center"/>
          </w:tcPr>
          <w:p w14:paraId="0CAF0FCD">
            <w:pPr>
              <w:ind w:firstLine="470"/>
            </w:pPr>
            <w:r>
              <w:rPr>
                <w:rFonts w:hint="eastAsia"/>
              </w:rPr>
              <w:t>因公出国费</w:t>
            </w:r>
          </w:p>
        </w:tc>
      </w:tr>
      <w:tr w14:paraId="1898D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4322A429">
            <w:pPr>
              <w:ind w:firstLine="470"/>
            </w:pPr>
            <w:r>
              <w:rPr>
                <w:rFonts w:hint="eastAsia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153123B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5000B8D">
            <w:pPr>
              <w:ind w:firstLine="470"/>
            </w:pPr>
          </w:p>
        </w:tc>
        <w:tc>
          <w:tcPr>
            <w:tcW w:w="1751" w:type="dxa"/>
            <w:gridSpan w:val="5"/>
            <w:noWrap/>
            <w:vAlign w:val="center"/>
          </w:tcPr>
          <w:p w14:paraId="2D5D37BF">
            <w:pPr>
              <w:ind w:firstLine="470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7592A387">
            <w:pPr>
              <w:ind w:firstLine="470"/>
            </w:pPr>
          </w:p>
        </w:tc>
        <w:tc>
          <w:tcPr>
            <w:tcW w:w="2696" w:type="dxa"/>
            <w:gridSpan w:val="5"/>
            <w:noWrap/>
            <w:vAlign w:val="center"/>
          </w:tcPr>
          <w:p w14:paraId="03F7072D">
            <w:pPr>
              <w:ind w:firstLine="470"/>
            </w:pPr>
          </w:p>
        </w:tc>
      </w:tr>
      <w:tr w14:paraId="71945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160768E4">
            <w:pPr>
              <w:ind w:firstLine="470"/>
            </w:pPr>
            <w:r>
              <w:rPr>
                <w:rFonts w:hint="eastAsia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F3C89A9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20EFB7D">
            <w:pPr>
              <w:ind w:firstLine="470"/>
            </w:pPr>
          </w:p>
        </w:tc>
        <w:tc>
          <w:tcPr>
            <w:tcW w:w="1751" w:type="dxa"/>
            <w:gridSpan w:val="5"/>
            <w:noWrap/>
            <w:vAlign w:val="center"/>
          </w:tcPr>
          <w:p w14:paraId="27C7C6A5">
            <w:pPr>
              <w:ind w:firstLine="470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6AA6A180">
            <w:pPr>
              <w:ind w:firstLine="470"/>
            </w:pPr>
          </w:p>
        </w:tc>
        <w:tc>
          <w:tcPr>
            <w:tcW w:w="2696" w:type="dxa"/>
            <w:gridSpan w:val="5"/>
            <w:noWrap/>
            <w:vAlign w:val="center"/>
          </w:tcPr>
          <w:p w14:paraId="2ED8FA6E">
            <w:pPr>
              <w:ind w:firstLine="470"/>
            </w:pPr>
          </w:p>
        </w:tc>
      </w:tr>
      <w:tr w14:paraId="3BBFE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01775674">
            <w:r>
              <w:rPr>
                <w:rFonts w:hint="eastAsia"/>
              </w:rPr>
              <w:t>2、党史研究室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C614132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85D4A9A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1751" w:type="dxa"/>
            <w:gridSpan w:val="5"/>
            <w:noWrap/>
            <w:vAlign w:val="center"/>
          </w:tcPr>
          <w:p w14:paraId="5C4B7B69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gridSpan w:val="3"/>
            <w:noWrap/>
            <w:vAlign w:val="center"/>
          </w:tcPr>
          <w:p w14:paraId="75ED4483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2696" w:type="dxa"/>
            <w:gridSpan w:val="5"/>
            <w:noWrap/>
            <w:vAlign w:val="center"/>
          </w:tcPr>
          <w:p w14:paraId="678F4DF3">
            <w:pPr>
              <w:ind w:firstLine="470"/>
            </w:pPr>
            <w:r>
              <w:rPr>
                <w:rFonts w:hint="eastAsia"/>
              </w:rPr>
              <w:t>0</w:t>
            </w:r>
          </w:p>
        </w:tc>
      </w:tr>
      <w:tr w14:paraId="21D8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1436187A">
            <w:r>
              <w:rPr>
                <w:rFonts w:hint="eastAsia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5558677">
            <w:pPr>
              <w:ind w:firstLine="470"/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0CD5ED5">
            <w:pPr>
              <w:ind w:firstLine="470"/>
            </w:pPr>
          </w:p>
        </w:tc>
        <w:tc>
          <w:tcPr>
            <w:tcW w:w="1751" w:type="dxa"/>
            <w:gridSpan w:val="5"/>
            <w:noWrap/>
            <w:vAlign w:val="center"/>
          </w:tcPr>
          <w:p w14:paraId="27DF3AFE">
            <w:pPr>
              <w:ind w:firstLine="470"/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0B47F624">
            <w:pPr>
              <w:ind w:firstLine="470"/>
            </w:pPr>
          </w:p>
        </w:tc>
        <w:tc>
          <w:tcPr>
            <w:tcW w:w="2696" w:type="dxa"/>
            <w:gridSpan w:val="5"/>
            <w:noWrap/>
            <w:vAlign w:val="center"/>
          </w:tcPr>
          <w:p w14:paraId="2B73327A">
            <w:pPr>
              <w:ind w:firstLine="470"/>
            </w:pPr>
          </w:p>
        </w:tc>
      </w:tr>
      <w:tr w14:paraId="6991B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restart"/>
            <w:noWrap/>
            <w:vAlign w:val="center"/>
          </w:tcPr>
          <w:p w14:paraId="495202F1">
            <w:r>
              <w:rPr>
                <w:rFonts w:hint="eastAsia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509B20E">
            <w:r>
              <w:rPr>
                <w:rFonts w:hint="eastAsia"/>
              </w:rPr>
              <w:t>固定资产</w:t>
            </w:r>
          </w:p>
          <w:p w14:paraId="347B5623">
            <w:r>
              <w:rPr>
                <w:rFonts w:hint="eastAsia"/>
              </w:rPr>
              <w:t>合计</w:t>
            </w:r>
          </w:p>
        </w:tc>
        <w:tc>
          <w:tcPr>
            <w:tcW w:w="6202" w:type="dxa"/>
            <w:gridSpan w:val="1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86323B">
            <w:pPr>
              <w:ind w:firstLine="470"/>
            </w:pPr>
            <w:r>
              <w:rPr>
                <w:rFonts w:hint="eastAsia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CDFBA57">
            <w:pPr>
              <w:ind w:firstLine="470"/>
            </w:pPr>
            <w:r>
              <w:rPr>
                <w:rFonts w:hint="eastAsia"/>
              </w:rPr>
              <w:t>其他</w:t>
            </w:r>
          </w:p>
        </w:tc>
      </w:tr>
      <w:tr w14:paraId="6F3A0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vMerge w:val="continue"/>
            <w:noWrap/>
            <w:vAlign w:val="center"/>
          </w:tcPr>
          <w:p w14:paraId="08F0A2E6">
            <w:pPr>
              <w:ind w:firstLine="470"/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FC852B7">
            <w:pPr>
              <w:ind w:firstLine="470"/>
            </w:pPr>
          </w:p>
        </w:tc>
        <w:tc>
          <w:tcPr>
            <w:tcW w:w="3084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3236ED52">
            <w:pPr>
              <w:ind w:firstLine="470"/>
            </w:pPr>
            <w:r>
              <w:rPr>
                <w:rFonts w:hint="eastAsia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0948B932">
            <w:pPr>
              <w:ind w:firstLine="470"/>
            </w:pPr>
            <w:r>
              <w:rPr>
                <w:rFonts w:hint="eastAsia"/>
              </w:rPr>
              <w:t>出租固定资产</w:t>
            </w:r>
          </w:p>
        </w:tc>
        <w:tc>
          <w:tcPr>
            <w:tcW w:w="1378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EE919C6">
            <w:pPr>
              <w:ind w:firstLine="470"/>
            </w:pPr>
          </w:p>
        </w:tc>
      </w:tr>
      <w:tr w14:paraId="3082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5E1485B6">
            <w:r>
              <w:rPr>
                <w:rFonts w:hint="eastAsia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4BB4D6C">
            <w:pPr>
              <w:ind w:firstLine="470"/>
            </w:pPr>
          </w:p>
        </w:tc>
        <w:tc>
          <w:tcPr>
            <w:tcW w:w="3084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54279C57">
            <w:pPr>
              <w:ind w:firstLine="470"/>
            </w:pPr>
          </w:p>
        </w:tc>
        <w:tc>
          <w:tcPr>
            <w:tcW w:w="3118" w:type="dxa"/>
            <w:gridSpan w:val="5"/>
            <w:noWrap/>
            <w:vAlign w:val="center"/>
          </w:tcPr>
          <w:p w14:paraId="65518B65">
            <w:pPr>
              <w:ind w:firstLine="470"/>
            </w:pPr>
          </w:p>
        </w:tc>
        <w:tc>
          <w:tcPr>
            <w:tcW w:w="1378" w:type="dxa"/>
            <w:gridSpan w:val="3"/>
            <w:noWrap/>
            <w:vAlign w:val="center"/>
          </w:tcPr>
          <w:p w14:paraId="4160818E">
            <w:pPr>
              <w:ind w:firstLine="470"/>
            </w:pPr>
          </w:p>
        </w:tc>
      </w:tr>
      <w:tr w14:paraId="0F798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48BCFD58">
            <w:r>
              <w:rPr>
                <w:rFonts w:hint="eastAsia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1E6508C">
            <w:pPr>
              <w:ind w:firstLine="470"/>
            </w:pPr>
          </w:p>
        </w:tc>
        <w:tc>
          <w:tcPr>
            <w:tcW w:w="3084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043D897A">
            <w:pPr>
              <w:ind w:firstLine="470"/>
            </w:pPr>
          </w:p>
        </w:tc>
        <w:tc>
          <w:tcPr>
            <w:tcW w:w="3118" w:type="dxa"/>
            <w:gridSpan w:val="5"/>
            <w:noWrap/>
            <w:vAlign w:val="center"/>
          </w:tcPr>
          <w:p w14:paraId="7B73635A">
            <w:pPr>
              <w:ind w:firstLine="470"/>
            </w:pPr>
          </w:p>
        </w:tc>
        <w:tc>
          <w:tcPr>
            <w:tcW w:w="1378" w:type="dxa"/>
            <w:gridSpan w:val="3"/>
            <w:noWrap/>
            <w:vAlign w:val="center"/>
          </w:tcPr>
          <w:p w14:paraId="67EA65A4">
            <w:pPr>
              <w:ind w:firstLine="470"/>
            </w:pPr>
          </w:p>
        </w:tc>
      </w:tr>
      <w:tr w14:paraId="346B5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0C367D4C">
            <w:r>
              <w:rPr>
                <w:rFonts w:hint="eastAsia"/>
              </w:rPr>
              <w:t>2、党史研究室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BE5614F">
            <w:pPr>
              <w:ind w:firstLine="470"/>
            </w:pPr>
            <w:r>
              <w:rPr>
                <w:rFonts w:hint="eastAsia"/>
              </w:rPr>
              <w:t>1.89</w:t>
            </w:r>
          </w:p>
        </w:tc>
        <w:tc>
          <w:tcPr>
            <w:tcW w:w="3084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58FAB490">
            <w:pPr>
              <w:ind w:firstLine="470"/>
            </w:pPr>
            <w:r>
              <w:rPr>
                <w:rFonts w:hint="eastAsia"/>
              </w:rPr>
              <w:t>1.89</w:t>
            </w:r>
          </w:p>
        </w:tc>
        <w:tc>
          <w:tcPr>
            <w:tcW w:w="3118" w:type="dxa"/>
            <w:gridSpan w:val="5"/>
            <w:noWrap/>
            <w:vAlign w:val="center"/>
          </w:tcPr>
          <w:p w14:paraId="4514424C">
            <w:pPr>
              <w:ind w:firstLine="470"/>
            </w:pPr>
            <w:r>
              <w:rPr>
                <w:rFonts w:hint="eastAsia"/>
              </w:rPr>
              <w:t>0</w:t>
            </w:r>
          </w:p>
        </w:tc>
        <w:tc>
          <w:tcPr>
            <w:tcW w:w="1378" w:type="dxa"/>
            <w:gridSpan w:val="3"/>
            <w:noWrap/>
            <w:vAlign w:val="center"/>
          </w:tcPr>
          <w:p w14:paraId="7BA9CC25">
            <w:pPr>
              <w:ind w:firstLine="470"/>
            </w:pPr>
            <w:r>
              <w:rPr>
                <w:rFonts w:hint="eastAsia"/>
              </w:rPr>
              <w:t>0</w:t>
            </w:r>
          </w:p>
        </w:tc>
      </w:tr>
      <w:tr w14:paraId="2A63C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392" w:type="dxa"/>
            <w:noWrap/>
            <w:vAlign w:val="center"/>
          </w:tcPr>
          <w:p w14:paraId="0FD997DD">
            <w:r>
              <w:rPr>
                <w:rFonts w:hint="eastAsia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A0DDFA7">
            <w:pPr>
              <w:ind w:firstLine="470"/>
            </w:pPr>
          </w:p>
        </w:tc>
        <w:tc>
          <w:tcPr>
            <w:tcW w:w="3084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7ED7B981">
            <w:pPr>
              <w:ind w:firstLine="470"/>
            </w:pPr>
          </w:p>
        </w:tc>
        <w:tc>
          <w:tcPr>
            <w:tcW w:w="3118" w:type="dxa"/>
            <w:gridSpan w:val="5"/>
            <w:noWrap/>
            <w:vAlign w:val="center"/>
          </w:tcPr>
          <w:p w14:paraId="505035DE">
            <w:pPr>
              <w:ind w:firstLine="470"/>
            </w:pPr>
          </w:p>
        </w:tc>
        <w:tc>
          <w:tcPr>
            <w:tcW w:w="1378" w:type="dxa"/>
            <w:gridSpan w:val="3"/>
            <w:noWrap/>
            <w:vAlign w:val="center"/>
          </w:tcPr>
          <w:p w14:paraId="4C8142EA">
            <w:pPr>
              <w:ind w:firstLine="470"/>
            </w:pPr>
          </w:p>
        </w:tc>
      </w:tr>
      <w:tr w14:paraId="5A224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237" w:type="dxa"/>
            <w:gridSpan w:val="19"/>
            <w:noWrap/>
            <w:vAlign w:val="center"/>
          </w:tcPr>
          <w:p w14:paraId="2D9090E1">
            <w:pPr>
              <w:ind w:firstLine="470"/>
            </w:pPr>
            <w:r>
              <w:rPr>
                <w:rFonts w:hint="eastAsia"/>
              </w:rPr>
              <w:t>三、部门（单位）整体支出绩效自评情况</w:t>
            </w:r>
          </w:p>
        </w:tc>
      </w:tr>
      <w:tr w14:paraId="75708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/>
            <w:vAlign w:val="center"/>
          </w:tcPr>
          <w:p w14:paraId="324EBB33">
            <w:r>
              <w:rPr>
                <w:rFonts w:hint="eastAsia"/>
              </w:rPr>
              <w:t>整体支出绩效定性目标及实施计划完成情况</w:t>
            </w:r>
          </w:p>
        </w:tc>
        <w:tc>
          <w:tcPr>
            <w:tcW w:w="4103" w:type="dxa"/>
            <w:gridSpan w:val="8"/>
            <w:noWrap/>
            <w:vAlign w:val="center"/>
          </w:tcPr>
          <w:p w14:paraId="029EE4D3">
            <w:pPr>
              <w:ind w:firstLine="470"/>
            </w:pPr>
            <w:r>
              <w:rPr>
                <w:rFonts w:hint="eastAsia"/>
              </w:rPr>
              <w:t>预期目标</w:t>
            </w:r>
          </w:p>
        </w:tc>
        <w:tc>
          <w:tcPr>
            <w:tcW w:w="4693" w:type="dxa"/>
            <w:gridSpan w:val="9"/>
            <w:noWrap/>
            <w:vAlign w:val="center"/>
          </w:tcPr>
          <w:p w14:paraId="2594866F">
            <w:pPr>
              <w:ind w:firstLine="470"/>
            </w:pPr>
            <w:r>
              <w:rPr>
                <w:rFonts w:hint="eastAsia"/>
              </w:rPr>
              <w:t>实际完成</w:t>
            </w:r>
          </w:p>
        </w:tc>
      </w:tr>
      <w:tr w14:paraId="16AD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0F45434C">
            <w:pPr>
              <w:ind w:firstLine="470"/>
            </w:pPr>
          </w:p>
        </w:tc>
        <w:tc>
          <w:tcPr>
            <w:tcW w:w="4103" w:type="dxa"/>
            <w:gridSpan w:val="8"/>
            <w:noWrap/>
            <w:vAlign w:val="center"/>
          </w:tcPr>
          <w:p w14:paraId="5B2E0B79">
            <w:r>
              <w:rPr>
                <w:rFonts w:hint="eastAsia"/>
              </w:rPr>
              <w:t>目标1：《临湘年鉴·2024卷》公开出版；</w:t>
            </w:r>
          </w:p>
          <w:p w14:paraId="447DBD39">
            <w:r>
              <w:rPr>
                <w:rFonts w:hint="eastAsia"/>
              </w:rPr>
              <w:t>目标2：为党政机关、企业、村社区和中小学校，开展党史宣教、理论宣讲和现场讲解200多堂次；</w:t>
            </w:r>
          </w:p>
          <w:p w14:paraId="643A2EA9">
            <w:pPr>
              <w:rPr>
                <w:rFonts w:hint="eastAsia"/>
              </w:rPr>
            </w:pPr>
            <w:r>
              <w:rPr>
                <w:rFonts w:hint="eastAsia"/>
              </w:rPr>
              <w:t>目标3：组织力量开展调研、考证和图片征集，全力以赴搞好《临湘市清廉家风馆》文案设计目标；</w:t>
            </w:r>
          </w:p>
          <w:p w14:paraId="1C86CDF3">
            <w:r>
              <w:rPr>
                <w:rFonts w:hint="eastAsia"/>
              </w:rPr>
              <w:t>目标4：自主考证、自撰文案，盘活废弃的壁山中学，布展临湘革命历史陈列馆</w:t>
            </w:r>
          </w:p>
          <w:p w14:paraId="29BE2321">
            <w:pPr>
              <w:ind w:firstLine="470"/>
            </w:pPr>
          </w:p>
        </w:tc>
        <w:tc>
          <w:tcPr>
            <w:tcW w:w="4693" w:type="dxa"/>
            <w:gridSpan w:val="9"/>
            <w:noWrap/>
            <w:vAlign w:val="center"/>
          </w:tcPr>
          <w:p w14:paraId="4582A5F9">
            <w:pPr>
              <w:ind w:firstLine="470"/>
            </w:pPr>
            <w:r>
              <w:rPr>
                <w:rFonts w:hint="eastAsia"/>
              </w:rPr>
              <w:t>已全部完成</w:t>
            </w:r>
          </w:p>
        </w:tc>
      </w:tr>
      <w:tr w14:paraId="1C074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441" w:type="dxa"/>
            <w:gridSpan w:val="2"/>
            <w:vMerge w:val="restart"/>
            <w:noWrap/>
            <w:vAlign w:val="center"/>
          </w:tcPr>
          <w:p w14:paraId="14462EEC">
            <w:r>
              <w:rPr>
                <w:rFonts w:hint="eastAsia"/>
              </w:rPr>
              <w:t>整体支出</w:t>
            </w:r>
          </w:p>
          <w:p w14:paraId="408A67FF">
            <w:r>
              <w:rPr>
                <w:rFonts w:hint="eastAsia"/>
              </w:rPr>
              <w:t>绩效定量目标及实施计划</w:t>
            </w:r>
          </w:p>
          <w:p w14:paraId="09B7744F">
            <w:pPr>
              <w:ind w:firstLine="470"/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2966" w:type="dxa"/>
            <w:gridSpan w:val="5"/>
            <w:noWrap/>
            <w:vAlign w:val="center"/>
          </w:tcPr>
          <w:p w14:paraId="58CA4FB8">
            <w:pPr>
              <w:ind w:firstLine="470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6A2DF52A">
            <w:pPr>
              <w:ind w:firstLine="470"/>
            </w:pPr>
            <w:r>
              <w:rPr>
                <w:rFonts w:hint="eastAsia"/>
              </w:rPr>
              <w:t>绩效目标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311470DB">
            <w:pPr>
              <w:ind w:firstLine="470"/>
            </w:pPr>
            <w:r>
              <w:rPr>
                <w:rFonts w:hint="eastAsia"/>
              </w:rPr>
              <w:t>完成情况</w:t>
            </w:r>
          </w:p>
        </w:tc>
      </w:tr>
      <w:tr w14:paraId="3C03A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1FA9D718">
            <w:pPr>
              <w:ind w:firstLine="470"/>
            </w:pPr>
          </w:p>
        </w:tc>
        <w:tc>
          <w:tcPr>
            <w:tcW w:w="1549" w:type="dxa"/>
            <w:gridSpan w:val="3"/>
            <w:vMerge w:val="restart"/>
            <w:noWrap/>
            <w:vAlign w:val="center"/>
          </w:tcPr>
          <w:p w14:paraId="7F195E5D">
            <w:r>
              <w:rPr>
                <w:rFonts w:hint="eastAsia"/>
              </w:rPr>
              <w:t>产出目标</w:t>
            </w:r>
          </w:p>
          <w:p w14:paraId="222C4B40">
            <w:r>
              <w:rPr>
                <w:rFonts w:hint="eastAsia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14:paraId="18C9782E">
            <w:r>
              <w:rPr>
                <w:rFonts w:hint="eastAsia"/>
              </w:rPr>
              <w:t>质量指标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7A7A65DC">
            <w:pPr>
              <w:ind w:firstLine="470"/>
              <w:rPr>
                <w:color w:val="FF0000"/>
              </w:rPr>
            </w:pPr>
            <w:r>
              <w:rPr>
                <w:rFonts w:hint="eastAsia"/>
              </w:rPr>
              <w:t>出版物差错率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30A2844F">
            <w:pPr>
              <w:ind w:firstLine="470"/>
              <w:rPr>
                <w:b/>
                <w:color w:val="FF0000"/>
              </w:rPr>
            </w:pPr>
            <w:r>
              <w:rPr>
                <w:rFonts w:hint="eastAsia"/>
              </w:rPr>
              <w:t>≤万分之三</w:t>
            </w:r>
          </w:p>
        </w:tc>
      </w:tr>
      <w:tr w14:paraId="55E03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7AAB0BF3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5CEACADE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56931C86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2B617CAF">
            <w:pPr>
              <w:ind w:firstLine="470"/>
            </w:pPr>
            <w:r>
              <w:rPr>
                <w:rFonts w:hint="eastAsia"/>
              </w:rPr>
              <w:t>印刷达标率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367B5BFF">
            <w:pPr>
              <w:ind w:firstLine="470"/>
            </w:pPr>
            <w:r>
              <w:rPr>
                <w:rFonts w:hint="eastAsia"/>
              </w:rPr>
              <w:t>99%</w:t>
            </w:r>
          </w:p>
        </w:tc>
      </w:tr>
      <w:tr w14:paraId="5D848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12E09EDD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7C526948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197217B5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2D85E238">
            <w:pPr>
              <w:ind w:firstLine="470"/>
            </w:pPr>
            <w:r>
              <w:rPr>
                <w:rFonts w:hint="eastAsia"/>
              </w:rPr>
              <w:t>编效差错率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446997C9">
            <w:pPr>
              <w:ind w:firstLine="470"/>
            </w:pPr>
            <w:r>
              <w:rPr>
                <w:rFonts w:hint="eastAsia"/>
              </w:rPr>
              <w:t>≤万分之三</w:t>
            </w:r>
          </w:p>
        </w:tc>
      </w:tr>
      <w:tr w14:paraId="2DAD4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0069EAEB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6C679D55">
            <w:pPr>
              <w:ind w:firstLine="470"/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14:paraId="0EBDDB87">
            <w:r>
              <w:rPr>
                <w:rFonts w:hint="eastAsia"/>
              </w:rPr>
              <w:t>数量指标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186E5F61">
            <w:r>
              <w:rPr>
                <w:rFonts w:hint="eastAsia"/>
              </w:rPr>
              <w:t>《临湘年鉴·2024》出版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0DFABB75">
            <w:pPr>
              <w:ind w:firstLine="470"/>
              <w:rPr>
                <w:b/>
              </w:rPr>
            </w:pPr>
            <w:r>
              <w:rPr>
                <w:rFonts w:hint="eastAsia"/>
              </w:rPr>
              <w:t>200册</w:t>
            </w:r>
          </w:p>
        </w:tc>
      </w:tr>
      <w:tr w14:paraId="5430C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2D975C10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73E238E1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0D0DE833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4A64D878">
            <w:pPr>
              <w:ind w:firstLine="470"/>
            </w:pPr>
            <w:r>
              <w:rPr>
                <w:rFonts w:hint="eastAsia"/>
              </w:rPr>
              <w:t>开展党史宣教活动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684F3910">
            <w:pPr>
              <w:ind w:firstLine="470"/>
            </w:pPr>
            <w:r>
              <w:rPr>
                <w:rFonts w:hint="eastAsia"/>
              </w:rPr>
              <w:t>2次</w:t>
            </w:r>
          </w:p>
        </w:tc>
      </w:tr>
      <w:tr w14:paraId="5157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5B07F3F2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5D18F1CF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6E5C5A3F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50853091">
            <w:pPr>
              <w:ind w:firstLine="470"/>
            </w:pPr>
            <w:r>
              <w:rPr>
                <w:rFonts w:hint="eastAsia"/>
              </w:rPr>
              <w:t>党史联络活动次数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2CEA132D">
            <w:pPr>
              <w:ind w:firstLine="470"/>
            </w:pPr>
            <w:r>
              <w:rPr>
                <w:rFonts w:hint="eastAsia"/>
              </w:rPr>
              <w:t>12次</w:t>
            </w:r>
          </w:p>
        </w:tc>
      </w:tr>
      <w:tr w14:paraId="064CE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2A24C20B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51694BF3">
            <w:pPr>
              <w:ind w:firstLine="470"/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14:paraId="155825B4">
            <w:r>
              <w:rPr>
                <w:rFonts w:hint="eastAsia"/>
              </w:rPr>
              <w:t>时效指标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387259C8">
            <w:pPr>
              <w:ind w:firstLine="470"/>
            </w:pPr>
            <w:r>
              <w:rPr>
                <w:rFonts w:hint="eastAsia"/>
              </w:rPr>
              <w:t>工作完成及时率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063762A4">
            <w:pPr>
              <w:ind w:firstLine="470"/>
              <w:rPr>
                <w:b/>
              </w:rPr>
            </w:pPr>
            <w:r>
              <w:rPr>
                <w:rFonts w:hint="eastAsia"/>
              </w:rPr>
              <w:t>100%</w:t>
            </w:r>
          </w:p>
        </w:tc>
      </w:tr>
      <w:tr w14:paraId="0DA0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4B724438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3369A7FA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2FD4CEBA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7BFA5B2E">
            <w:pPr>
              <w:ind w:firstLine="470"/>
            </w:pPr>
            <w:r>
              <w:rPr>
                <w:rFonts w:hint="eastAsia"/>
              </w:rPr>
              <w:t>出版及时率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48DB74B6">
            <w:pPr>
              <w:ind w:firstLine="470"/>
            </w:pPr>
            <w:r>
              <w:rPr>
                <w:rFonts w:hint="eastAsia"/>
              </w:rPr>
              <w:t>98%</w:t>
            </w:r>
          </w:p>
        </w:tc>
      </w:tr>
      <w:tr w14:paraId="1F62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52D7A306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252FDEC1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530FC7D1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7F070B31">
            <w:pPr>
              <w:ind w:firstLine="470"/>
            </w:pPr>
            <w:r>
              <w:rPr>
                <w:rFonts w:hint="eastAsia"/>
              </w:rPr>
              <w:t>印刷及时率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47D9EEF6">
            <w:pPr>
              <w:ind w:firstLine="470"/>
            </w:pPr>
            <w:r>
              <w:rPr>
                <w:rFonts w:hint="eastAsia"/>
              </w:rPr>
              <w:t>98%</w:t>
            </w:r>
          </w:p>
        </w:tc>
      </w:tr>
      <w:tr w14:paraId="4153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3A3A8D62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4B2C822C">
            <w:pPr>
              <w:ind w:firstLine="470"/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 w14:paraId="698BB7A3">
            <w:r>
              <w:rPr>
                <w:rFonts w:hint="eastAsia"/>
              </w:rPr>
              <w:t>成本指标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388DB6BC">
            <w:r>
              <w:rPr>
                <w:rFonts w:hint="eastAsia"/>
              </w:rPr>
              <w:t>组稿费编缉费出版费等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4B72F72A">
            <w:pPr>
              <w:ind w:firstLine="470"/>
              <w:rPr>
                <w:b/>
              </w:rPr>
            </w:pPr>
            <w:r>
              <w:rPr>
                <w:rFonts w:hint="eastAsia"/>
              </w:rPr>
              <w:t>≤23万元</w:t>
            </w:r>
          </w:p>
        </w:tc>
      </w:tr>
      <w:tr w14:paraId="6BABC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658A97E9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15665B4A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59B46F22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323FBABA">
            <w:pPr>
              <w:ind w:firstLine="470"/>
            </w:pPr>
          </w:p>
        </w:tc>
        <w:tc>
          <w:tcPr>
            <w:tcW w:w="3121" w:type="dxa"/>
            <w:gridSpan w:val="6"/>
            <w:noWrap/>
            <w:vAlign w:val="center"/>
          </w:tcPr>
          <w:p w14:paraId="2D9ADF9D">
            <w:pPr>
              <w:ind w:firstLine="470"/>
            </w:pPr>
          </w:p>
        </w:tc>
      </w:tr>
      <w:tr w14:paraId="74728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5B6BF3CD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14BB1CBC">
            <w:pPr>
              <w:ind w:firstLine="470"/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 w14:paraId="0A8B9633">
            <w:pPr>
              <w:ind w:firstLine="470"/>
            </w:pPr>
          </w:p>
        </w:tc>
        <w:tc>
          <w:tcPr>
            <w:tcW w:w="2709" w:type="dxa"/>
            <w:gridSpan w:val="6"/>
            <w:noWrap/>
            <w:vAlign w:val="center"/>
          </w:tcPr>
          <w:p w14:paraId="0457CCF1">
            <w:pPr>
              <w:ind w:firstLine="470"/>
            </w:pPr>
          </w:p>
        </w:tc>
        <w:tc>
          <w:tcPr>
            <w:tcW w:w="3121" w:type="dxa"/>
            <w:gridSpan w:val="6"/>
            <w:noWrap/>
            <w:vAlign w:val="center"/>
          </w:tcPr>
          <w:p w14:paraId="32357F28">
            <w:pPr>
              <w:ind w:firstLine="470"/>
            </w:pPr>
          </w:p>
        </w:tc>
      </w:tr>
      <w:tr w14:paraId="3E60D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378B8B89">
            <w:pPr>
              <w:ind w:firstLine="470"/>
            </w:pPr>
          </w:p>
        </w:tc>
        <w:tc>
          <w:tcPr>
            <w:tcW w:w="1549" w:type="dxa"/>
            <w:gridSpan w:val="3"/>
            <w:vMerge w:val="restart"/>
            <w:noWrap/>
            <w:vAlign w:val="center"/>
          </w:tcPr>
          <w:p w14:paraId="2407BF1B">
            <w:pPr>
              <w:ind w:firstLine="470"/>
            </w:pPr>
            <w:r>
              <w:rPr>
                <w:rFonts w:hint="eastAsia"/>
              </w:rPr>
              <w:t>效益目标</w:t>
            </w:r>
          </w:p>
          <w:p w14:paraId="514FFD2E">
            <w:pPr>
              <w:ind w:firstLine="470"/>
            </w:pPr>
            <w:r>
              <w:rPr>
                <w:rFonts w:hint="eastAsia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 w14:paraId="5E923E1D">
            <w:r>
              <w:rPr>
                <w:rFonts w:hint="eastAsia"/>
              </w:rPr>
              <w:t>社会效益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20A70C91">
            <w:pPr>
              <w:ind w:firstLine="470"/>
            </w:pPr>
            <w:r>
              <w:rPr>
                <w:rFonts w:hint="eastAsia"/>
              </w:rPr>
              <w:t>以史为鉴，资政育人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41B8A91C">
            <w:pPr>
              <w:ind w:firstLine="470"/>
              <w:rPr>
                <w:b/>
              </w:rPr>
            </w:pPr>
            <w:r>
              <w:rPr>
                <w:rFonts w:hint="eastAsia"/>
              </w:rPr>
              <w:t>已完成</w:t>
            </w:r>
          </w:p>
        </w:tc>
      </w:tr>
      <w:tr w14:paraId="1BB78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6DB1C92A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0C0C00C9">
            <w:pPr>
              <w:ind w:firstLine="470"/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56A29F64">
            <w:r>
              <w:rPr>
                <w:rFonts w:hint="eastAsia"/>
              </w:rPr>
              <w:t>经济效益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4FDDDD45">
            <w:pPr>
              <w:ind w:firstLine="470"/>
            </w:pPr>
          </w:p>
        </w:tc>
        <w:tc>
          <w:tcPr>
            <w:tcW w:w="3121" w:type="dxa"/>
            <w:gridSpan w:val="6"/>
            <w:noWrap/>
            <w:vAlign w:val="center"/>
          </w:tcPr>
          <w:p w14:paraId="4E126331">
            <w:pPr>
              <w:ind w:firstLine="470"/>
            </w:pPr>
          </w:p>
        </w:tc>
      </w:tr>
      <w:tr w14:paraId="08294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7D44CC9B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5309FDD6">
            <w:pPr>
              <w:ind w:firstLine="470"/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13451C57">
            <w:r>
              <w:rPr>
                <w:rFonts w:hint="eastAsia"/>
              </w:rPr>
              <w:t>生态效益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712AD5A0">
            <w:pPr>
              <w:ind w:firstLine="470"/>
            </w:pPr>
          </w:p>
        </w:tc>
        <w:tc>
          <w:tcPr>
            <w:tcW w:w="3121" w:type="dxa"/>
            <w:gridSpan w:val="6"/>
            <w:noWrap/>
            <w:vAlign w:val="center"/>
          </w:tcPr>
          <w:p w14:paraId="27F747B9">
            <w:pPr>
              <w:ind w:firstLine="470"/>
            </w:pPr>
          </w:p>
        </w:tc>
      </w:tr>
      <w:tr w14:paraId="5706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441" w:type="dxa"/>
            <w:gridSpan w:val="2"/>
            <w:vMerge w:val="continue"/>
            <w:noWrap/>
            <w:vAlign w:val="center"/>
          </w:tcPr>
          <w:p w14:paraId="6E1C7D89">
            <w:pPr>
              <w:ind w:firstLine="470"/>
            </w:pPr>
          </w:p>
        </w:tc>
        <w:tc>
          <w:tcPr>
            <w:tcW w:w="1549" w:type="dxa"/>
            <w:gridSpan w:val="3"/>
            <w:vMerge w:val="continue"/>
            <w:noWrap/>
            <w:vAlign w:val="center"/>
          </w:tcPr>
          <w:p w14:paraId="4D6D4086">
            <w:pPr>
              <w:ind w:firstLine="470"/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6552B0C8">
            <w:r>
              <w:rPr>
                <w:rFonts w:hint="eastAsia"/>
              </w:rPr>
              <w:t>社会公众或服务对象满意度</w:t>
            </w:r>
          </w:p>
        </w:tc>
        <w:tc>
          <w:tcPr>
            <w:tcW w:w="2709" w:type="dxa"/>
            <w:gridSpan w:val="6"/>
            <w:noWrap/>
            <w:vAlign w:val="center"/>
          </w:tcPr>
          <w:p w14:paraId="27D99F89">
            <w:pPr>
              <w:ind w:firstLine="470"/>
            </w:pPr>
            <w:r>
              <w:rPr>
                <w:rFonts w:hint="eastAsia"/>
              </w:rPr>
              <w:t>服务对象满意度</w:t>
            </w:r>
          </w:p>
        </w:tc>
        <w:tc>
          <w:tcPr>
            <w:tcW w:w="3121" w:type="dxa"/>
            <w:gridSpan w:val="6"/>
            <w:noWrap/>
            <w:vAlign w:val="center"/>
          </w:tcPr>
          <w:p w14:paraId="22953D7D">
            <w:pPr>
              <w:ind w:firstLine="470"/>
              <w:rPr>
                <w:b/>
              </w:rPr>
            </w:pPr>
            <w:r>
              <w:rPr>
                <w:rFonts w:hint="eastAsia"/>
              </w:rPr>
              <w:t>≥98%</w:t>
            </w:r>
          </w:p>
        </w:tc>
      </w:tr>
      <w:tr w14:paraId="387C6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/>
            <w:vAlign w:val="center"/>
          </w:tcPr>
          <w:p w14:paraId="1A272FC2">
            <w:pPr>
              <w:ind w:firstLine="470"/>
            </w:pPr>
            <w:r>
              <w:rPr>
                <w:rFonts w:hint="eastAsia"/>
              </w:rPr>
              <w:t>绩效自评综合得分</w:t>
            </w:r>
          </w:p>
        </w:tc>
        <w:tc>
          <w:tcPr>
            <w:tcW w:w="7247" w:type="dxa"/>
            <w:gridSpan w:val="14"/>
            <w:noWrap/>
            <w:vAlign w:val="center"/>
          </w:tcPr>
          <w:p w14:paraId="1D028A7F">
            <w:pPr>
              <w:ind w:firstLine="470"/>
            </w:pPr>
            <w:r>
              <w:rPr>
                <w:rFonts w:hint="eastAsia"/>
              </w:rPr>
              <w:t>95</w:t>
            </w:r>
          </w:p>
        </w:tc>
      </w:tr>
      <w:tr w14:paraId="7CF88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990" w:type="dxa"/>
            <w:gridSpan w:val="5"/>
            <w:noWrap/>
            <w:vAlign w:val="center"/>
          </w:tcPr>
          <w:p w14:paraId="2A1C7451">
            <w:pPr>
              <w:ind w:firstLine="470"/>
            </w:pPr>
            <w:r>
              <w:rPr>
                <w:rFonts w:hint="eastAsia"/>
              </w:rPr>
              <w:t>评价等次</w:t>
            </w:r>
          </w:p>
        </w:tc>
        <w:tc>
          <w:tcPr>
            <w:tcW w:w="7247" w:type="dxa"/>
            <w:gridSpan w:val="14"/>
            <w:noWrap/>
            <w:vAlign w:val="center"/>
          </w:tcPr>
          <w:p w14:paraId="24075867">
            <w:pPr>
              <w:ind w:firstLine="470"/>
            </w:pPr>
            <w:r>
              <w:rPr>
                <w:rFonts w:hint="eastAsia"/>
              </w:rPr>
              <w:t>优秀</w:t>
            </w:r>
          </w:p>
        </w:tc>
      </w:tr>
      <w:tr w14:paraId="63240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0237" w:type="dxa"/>
            <w:gridSpan w:val="19"/>
            <w:noWrap/>
            <w:vAlign w:val="center"/>
          </w:tcPr>
          <w:p w14:paraId="104B0846">
            <w:pPr>
              <w:ind w:firstLine="470"/>
            </w:pPr>
            <w:r>
              <w:rPr>
                <w:rFonts w:hint="eastAsia"/>
              </w:rPr>
              <w:t>四、评价人员</w:t>
            </w:r>
          </w:p>
        </w:tc>
      </w:tr>
      <w:tr w14:paraId="3DD74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918" w:type="dxa"/>
            <w:gridSpan w:val="3"/>
            <w:noWrap/>
            <w:vAlign w:val="center"/>
          </w:tcPr>
          <w:p w14:paraId="14026422">
            <w:pPr>
              <w:ind w:firstLine="470"/>
            </w:pPr>
            <w:r>
              <w:rPr>
                <w:rFonts w:hint="eastAsia"/>
              </w:rPr>
              <w:t>姓  名</w:t>
            </w:r>
          </w:p>
        </w:tc>
        <w:tc>
          <w:tcPr>
            <w:tcW w:w="2503" w:type="dxa"/>
            <w:gridSpan w:val="5"/>
            <w:noWrap/>
            <w:vAlign w:val="center"/>
          </w:tcPr>
          <w:p w14:paraId="22AD7102">
            <w:pPr>
              <w:ind w:firstLine="470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3255" w:type="dxa"/>
            <w:gridSpan w:val="7"/>
            <w:noWrap/>
            <w:vAlign w:val="center"/>
          </w:tcPr>
          <w:p w14:paraId="6AF0D3A6">
            <w:pPr>
              <w:ind w:firstLine="470"/>
            </w:pPr>
            <w:r>
              <w:rPr>
                <w:rFonts w:hint="eastAsia"/>
              </w:rPr>
              <w:t>单  位</w:t>
            </w:r>
          </w:p>
        </w:tc>
        <w:tc>
          <w:tcPr>
            <w:tcW w:w="2561" w:type="dxa"/>
            <w:gridSpan w:val="4"/>
            <w:noWrap/>
            <w:vAlign w:val="center"/>
          </w:tcPr>
          <w:p w14:paraId="39AC4FC1">
            <w:pPr>
              <w:ind w:firstLine="470"/>
            </w:pPr>
            <w:r>
              <w:rPr>
                <w:rFonts w:hint="eastAsia"/>
              </w:rPr>
              <w:t>签  字</w:t>
            </w:r>
          </w:p>
        </w:tc>
      </w:tr>
      <w:tr w14:paraId="2F67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2BD4D0A6">
            <w:pPr>
              <w:ind w:firstLine="470"/>
            </w:pPr>
            <w:r>
              <w:rPr>
                <w:rFonts w:hint="eastAsia"/>
              </w:rPr>
              <w:t>许定华</w:t>
            </w:r>
          </w:p>
        </w:tc>
        <w:tc>
          <w:tcPr>
            <w:tcW w:w="2503" w:type="dxa"/>
            <w:gridSpan w:val="5"/>
            <w:noWrap/>
            <w:vAlign w:val="center"/>
          </w:tcPr>
          <w:p w14:paraId="23710F2B">
            <w:pPr>
              <w:ind w:firstLine="470"/>
            </w:pPr>
            <w:r>
              <w:rPr>
                <w:rFonts w:hint="eastAsia"/>
              </w:rPr>
              <w:t>主任</w:t>
            </w:r>
          </w:p>
        </w:tc>
        <w:tc>
          <w:tcPr>
            <w:tcW w:w="3255" w:type="dxa"/>
            <w:gridSpan w:val="7"/>
            <w:noWrap/>
            <w:vAlign w:val="center"/>
          </w:tcPr>
          <w:p w14:paraId="00F14310">
            <w:r>
              <w:rPr>
                <w:rFonts w:hint="eastAsia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/>
            <w:vAlign w:val="center"/>
          </w:tcPr>
          <w:p w14:paraId="45E13DDF">
            <w:pPr>
              <w:ind w:firstLine="470"/>
            </w:pPr>
          </w:p>
        </w:tc>
      </w:tr>
      <w:tr w14:paraId="46E24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4CE91E65">
            <w:pPr>
              <w:ind w:firstLine="470"/>
            </w:pPr>
            <w:r>
              <w:rPr>
                <w:rFonts w:hint="eastAsia"/>
              </w:rPr>
              <w:t>刘莎</w:t>
            </w:r>
          </w:p>
        </w:tc>
        <w:tc>
          <w:tcPr>
            <w:tcW w:w="2503" w:type="dxa"/>
            <w:gridSpan w:val="5"/>
            <w:noWrap/>
            <w:vAlign w:val="center"/>
          </w:tcPr>
          <w:p w14:paraId="17A0A350">
            <w:pPr>
              <w:ind w:firstLine="470"/>
            </w:pPr>
            <w:r>
              <w:rPr>
                <w:rFonts w:hint="eastAsia"/>
              </w:rPr>
              <w:t>财务室干部</w:t>
            </w:r>
          </w:p>
        </w:tc>
        <w:tc>
          <w:tcPr>
            <w:tcW w:w="3255" w:type="dxa"/>
            <w:gridSpan w:val="7"/>
            <w:noWrap/>
            <w:vAlign w:val="center"/>
          </w:tcPr>
          <w:p w14:paraId="77AB2F6D">
            <w:r>
              <w:rPr>
                <w:rFonts w:hint="eastAsia"/>
              </w:rPr>
              <w:t>中共临湘市委党史研究办公室</w:t>
            </w:r>
          </w:p>
        </w:tc>
        <w:tc>
          <w:tcPr>
            <w:tcW w:w="2561" w:type="dxa"/>
            <w:gridSpan w:val="4"/>
            <w:noWrap/>
            <w:vAlign w:val="center"/>
          </w:tcPr>
          <w:p w14:paraId="1E6F2133">
            <w:pPr>
              <w:ind w:firstLine="470"/>
            </w:pPr>
          </w:p>
        </w:tc>
      </w:tr>
      <w:tr w14:paraId="4DA0A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18B21830">
            <w:pPr>
              <w:ind w:firstLine="470"/>
            </w:pPr>
          </w:p>
        </w:tc>
        <w:tc>
          <w:tcPr>
            <w:tcW w:w="2503" w:type="dxa"/>
            <w:gridSpan w:val="5"/>
            <w:noWrap/>
            <w:vAlign w:val="center"/>
          </w:tcPr>
          <w:p w14:paraId="51EEC716">
            <w:pPr>
              <w:ind w:firstLine="470"/>
            </w:pPr>
          </w:p>
        </w:tc>
        <w:tc>
          <w:tcPr>
            <w:tcW w:w="3255" w:type="dxa"/>
            <w:gridSpan w:val="7"/>
            <w:noWrap/>
            <w:vAlign w:val="center"/>
          </w:tcPr>
          <w:p w14:paraId="69F5DFB5">
            <w:pPr>
              <w:ind w:firstLine="470"/>
            </w:pPr>
          </w:p>
        </w:tc>
        <w:tc>
          <w:tcPr>
            <w:tcW w:w="2561" w:type="dxa"/>
            <w:gridSpan w:val="4"/>
            <w:noWrap/>
            <w:vAlign w:val="center"/>
          </w:tcPr>
          <w:p w14:paraId="0D25E941">
            <w:pPr>
              <w:ind w:firstLine="470"/>
            </w:pPr>
          </w:p>
        </w:tc>
      </w:tr>
      <w:tr w14:paraId="1AE2B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918" w:type="dxa"/>
            <w:gridSpan w:val="3"/>
            <w:noWrap/>
            <w:vAlign w:val="center"/>
          </w:tcPr>
          <w:p w14:paraId="6FE9CF8A">
            <w:pPr>
              <w:ind w:firstLine="470"/>
            </w:pPr>
          </w:p>
        </w:tc>
        <w:tc>
          <w:tcPr>
            <w:tcW w:w="2503" w:type="dxa"/>
            <w:gridSpan w:val="5"/>
            <w:noWrap/>
            <w:vAlign w:val="center"/>
          </w:tcPr>
          <w:p w14:paraId="77E5413A">
            <w:pPr>
              <w:ind w:firstLine="470"/>
            </w:pPr>
          </w:p>
        </w:tc>
        <w:tc>
          <w:tcPr>
            <w:tcW w:w="3255" w:type="dxa"/>
            <w:gridSpan w:val="7"/>
            <w:noWrap/>
            <w:vAlign w:val="center"/>
          </w:tcPr>
          <w:p w14:paraId="62FF5125">
            <w:pPr>
              <w:ind w:firstLine="470"/>
            </w:pPr>
          </w:p>
        </w:tc>
        <w:tc>
          <w:tcPr>
            <w:tcW w:w="2561" w:type="dxa"/>
            <w:gridSpan w:val="4"/>
            <w:noWrap/>
            <w:vAlign w:val="center"/>
          </w:tcPr>
          <w:p w14:paraId="6B0B3CF4">
            <w:pPr>
              <w:ind w:firstLine="470"/>
            </w:pPr>
          </w:p>
        </w:tc>
      </w:tr>
      <w:tr w14:paraId="1E20B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10237" w:type="dxa"/>
            <w:gridSpan w:val="19"/>
            <w:noWrap/>
            <w:vAlign w:val="center"/>
          </w:tcPr>
          <w:p w14:paraId="10F99769">
            <w:pPr>
              <w:ind w:firstLine="470"/>
            </w:pPr>
            <w:r>
              <w:rPr>
                <w:rFonts w:hint="eastAsia"/>
              </w:rPr>
              <w:t>评价组组长（签字）：</w:t>
            </w:r>
          </w:p>
          <w:p w14:paraId="76C59770">
            <w:pPr>
              <w:ind w:firstLine="470"/>
            </w:pPr>
          </w:p>
          <w:p w14:paraId="5BF56B9F">
            <w:pPr>
              <w:ind w:firstLine="470"/>
            </w:pPr>
          </w:p>
          <w:p w14:paraId="33A9BEFF">
            <w:pPr>
              <w:ind w:firstLine="470"/>
            </w:pPr>
          </w:p>
          <w:p w14:paraId="5C2BA531">
            <w:pPr>
              <w:ind w:firstLine="470"/>
            </w:pPr>
            <w:r>
              <w:rPr>
                <w:rFonts w:hint="eastAsia"/>
              </w:rPr>
              <w:t xml:space="preserve">                                                                     年    月    日</w:t>
            </w:r>
          </w:p>
        </w:tc>
      </w:tr>
      <w:tr w14:paraId="79B4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10237" w:type="dxa"/>
            <w:gridSpan w:val="19"/>
            <w:noWrap/>
            <w:vAlign w:val="center"/>
          </w:tcPr>
          <w:p w14:paraId="3C8E0F78">
            <w:pPr>
              <w:ind w:firstLine="470"/>
            </w:pPr>
            <w:r>
              <w:rPr>
                <w:rFonts w:hint="eastAsia"/>
              </w:rPr>
              <w:t>部门（单位）意见：</w:t>
            </w:r>
          </w:p>
          <w:p w14:paraId="6103E397">
            <w:pPr>
              <w:ind w:firstLine="470"/>
            </w:pPr>
          </w:p>
          <w:p w14:paraId="759D3D84">
            <w:pPr>
              <w:ind w:firstLine="470"/>
            </w:pPr>
          </w:p>
          <w:p w14:paraId="6D830F93">
            <w:pPr>
              <w:ind w:firstLine="470"/>
            </w:pPr>
          </w:p>
          <w:p w14:paraId="51C84940">
            <w:pPr>
              <w:ind w:firstLine="470"/>
            </w:pPr>
            <w:r>
              <w:rPr>
                <w:rFonts w:hint="eastAsia"/>
              </w:rPr>
              <w:t xml:space="preserve">                                         部门（单位）负责人（签章）：</w:t>
            </w:r>
          </w:p>
          <w:p w14:paraId="4EF890E8">
            <w:pPr>
              <w:ind w:firstLine="470"/>
            </w:pPr>
            <w:r>
              <w:rPr>
                <w:rFonts w:hint="eastAsia"/>
              </w:rPr>
              <w:t xml:space="preserve">                                                                     年    月    日</w:t>
            </w:r>
          </w:p>
        </w:tc>
      </w:tr>
      <w:tr w14:paraId="30CB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10237" w:type="dxa"/>
            <w:gridSpan w:val="19"/>
            <w:noWrap/>
            <w:vAlign w:val="center"/>
          </w:tcPr>
          <w:p w14:paraId="5323BECA">
            <w:pPr>
              <w:ind w:firstLine="470"/>
            </w:pPr>
            <w:r>
              <w:rPr>
                <w:rFonts w:hint="eastAsia"/>
              </w:rPr>
              <w:t>财政部门归口业务科室意见：</w:t>
            </w:r>
          </w:p>
          <w:p w14:paraId="3F259037">
            <w:pPr>
              <w:ind w:firstLine="470"/>
            </w:pPr>
          </w:p>
          <w:p w14:paraId="2F757739">
            <w:pPr>
              <w:ind w:firstLine="470"/>
            </w:pPr>
          </w:p>
          <w:p w14:paraId="3D7166EE">
            <w:pPr>
              <w:ind w:firstLine="470"/>
            </w:pPr>
          </w:p>
          <w:p w14:paraId="747C7451">
            <w:pPr>
              <w:ind w:firstLine="470"/>
            </w:pPr>
            <w:r>
              <w:rPr>
                <w:rFonts w:hint="eastAsia"/>
              </w:rPr>
              <w:t xml:space="preserve">                                  财政部门归口业务科室负责人（签章）：</w:t>
            </w:r>
          </w:p>
          <w:p w14:paraId="4DE19FC6">
            <w:pPr>
              <w:ind w:firstLine="470"/>
            </w:pPr>
            <w:r>
              <w:rPr>
                <w:rFonts w:hint="eastAsia"/>
              </w:rPr>
              <w:t xml:space="preserve">                                                                     年    月   日</w:t>
            </w:r>
          </w:p>
        </w:tc>
      </w:tr>
    </w:tbl>
    <w:p w14:paraId="40E2007E">
      <w:pPr>
        <w:ind w:firstLine="470"/>
      </w:pPr>
      <w:r>
        <w:rPr>
          <w:rFonts w:hint="eastAsia"/>
        </w:rPr>
        <w:t>填报人（签名）： 刘莎                    联系电话：13574001982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2"/>
      </w:tblGrid>
      <w:tr w14:paraId="056D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noWrap/>
          </w:tcPr>
          <w:p w14:paraId="0674A6D4">
            <w:pPr>
              <w:ind w:firstLine="470"/>
            </w:pPr>
            <w:r>
              <w:rPr>
                <w:rFonts w:hint="eastAsia"/>
              </w:rPr>
              <w:t>五、评价报告综述（文字部分）</w:t>
            </w:r>
          </w:p>
          <w:p w14:paraId="531A84A0">
            <w:pPr>
              <w:ind w:firstLine="470" w:firstLineChars="20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一、部门（单位）概况</w:t>
            </w:r>
          </w:p>
          <w:p w14:paraId="33D6B642">
            <w:pPr>
              <w:ind w:firstLine="353" w:firstLineChars="150"/>
            </w:pPr>
            <w:r>
              <w:rPr>
                <w:rFonts w:hint="eastAsia"/>
              </w:rPr>
              <w:t>（一）部门（单位）基本情况</w:t>
            </w:r>
          </w:p>
          <w:p w14:paraId="59FA313C">
            <w:pPr>
              <w:ind w:firstLine="470"/>
            </w:pPr>
            <w:r>
              <w:rPr>
                <w:rFonts w:hint="eastAsia"/>
              </w:rPr>
              <w:t>中共临湘市委党史研究室主管全市史志档案工作，负责全市党史、地方志编研与开发，促进史志研究成果转化，档案服务等工作。现有干部职工8人，其中全额拨款行政编制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名，全额拨款事业编制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人。</w:t>
            </w:r>
          </w:p>
          <w:p w14:paraId="14475857">
            <w:pPr>
              <w:ind w:firstLine="353" w:firstLineChars="150"/>
            </w:pPr>
            <w:r>
              <w:rPr>
                <w:rFonts w:hint="eastAsia"/>
              </w:rPr>
              <w:t>（二）部门（单位）整体支出规模、使用方向和主要内容、涉及范围等</w:t>
            </w:r>
          </w:p>
          <w:p w14:paraId="3B5469A2">
            <w:pPr>
              <w:ind w:firstLine="470" w:firstLineChars="200"/>
            </w:pPr>
            <w:r>
              <w:rPr>
                <w:rFonts w:hint="eastAsia"/>
              </w:rPr>
              <w:t>2024年度临湘市委党史研究室整体支出共计154.72万元。主要用于基本支出和项目支出。基本支持包括人员支出和公用支出，项目支出主要包括档案利用和保护，临湘市年鉴书号、编辑、印刷、出版，党史联络与研究。</w:t>
            </w:r>
          </w:p>
          <w:p w14:paraId="723E1E7A">
            <w:pPr>
              <w:ind w:firstLine="470" w:firstLineChars="200"/>
              <w:rPr>
                <w:b/>
              </w:rPr>
            </w:pPr>
            <w:r>
              <w:rPr>
                <w:rFonts w:hint="eastAsia"/>
                <w:b/>
              </w:rPr>
              <w:t>二、部门（单位）整体支出管理及使用情况</w:t>
            </w:r>
          </w:p>
          <w:p w14:paraId="40057E3B">
            <w:pPr>
              <w:ind w:firstLine="353" w:firstLineChars="150"/>
            </w:pPr>
            <w:r>
              <w:rPr>
                <w:rFonts w:hint="eastAsia"/>
              </w:rPr>
              <w:t>（一）基本支出</w:t>
            </w:r>
          </w:p>
          <w:p w14:paraId="6F48C7D0">
            <w:pPr>
              <w:ind w:firstLine="470" w:firstLineChars="200"/>
            </w:pPr>
            <w:r>
              <w:rPr>
                <w:rFonts w:hint="eastAsia"/>
              </w:rPr>
              <w:t>基本支出128.78万元，其中人员支出103.9万元，公用支出24.89万元。</w:t>
            </w:r>
          </w:p>
          <w:p w14:paraId="6CB95458">
            <w:pPr>
              <w:ind w:firstLine="353" w:firstLineChars="150"/>
            </w:pPr>
            <w:r>
              <w:rPr>
                <w:rFonts w:hint="eastAsia"/>
              </w:rPr>
              <w:t>（二）专项支出</w:t>
            </w:r>
          </w:p>
          <w:p w14:paraId="13790644">
            <w:pPr>
              <w:ind w:firstLine="470" w:firstLineChars="200"/>
            </w:pPr>
            <w:r>
              <w:rPr>
                <w:rFonts w:hint="eastAsia"/>
              </w:rPr>
              <w:t>2024年临湘市委党史研究室专项支出共计25.93万元，其中：史志编印经费20万元，党史宣教刊物5.93万元。主要用于了档案修补托裱、临湘市年鉴书号、编辑、印刷、出版、党史联络与研究等。专项资金拨付有完整的审批程序和手续，按照财经制度的有关要求，做到专款专用，单位纪检人员对专项资金的使用全程监督，保证资金使用的合规性。</w:t>
            </w:r>
          </w:p>
          <w:p w14:paraId="3E5D46BF">
            <w:pPr>
              <w:ind w:firstLine="470" w:firstLineChars="200"/>
              <w:rPr>
                <w:b/>
              </w:rPr>
            </w:pPr>
            <w:r>
              <w:rPr>
                <w:rFonts w:hint="eastAsia"/>
                <w:b/>
              </w:rPr>
              <w:t>三、部门（单位）专项组织实施情况</w:t>
            </w:r>
          </w:p>
          <w:p w14:paraId="08B32957">
            <w:pPr>
              <w:ind w:firstLine="353" w:firstLineChars="150"/>
            </w:pPr>
            <w:r>
              <w:rPr>
                <w:rFonts w:hint="eastAsia"/>
              </w:rPr>
              <w:t>（一）专项组织情况分析</w:t>
            </w:r>
          </w:p>
          <w:p w14:paraId="39226DE9">
            <w:pPr>
              <w:ind w:firstLine="470" w:firstLineChars="200"/>
              <w:rPr>
                <w:color w:val="FF0000"/>
              </w:rPr>
            </w:pPr>
            <w:r>
              <w:rPr>
                <w:rFonts w:hint="eastAsia"/>
              </w:rPr>
              <w:t>为加强我单位预算绩效管理，不断提高财政资金配置和使用效益，成立了财务管理工作领导小组。由主要负责人担任组长，分管财务副主任担任副组长，财务室干部为成员。</w:t>
            </w:r>
          </w:p>
          <w:p w14:paraId="63072BC5">
            <w:pPr>
              <w:ind w:firstLine="470" w:firstLineChars="200"/>
            </w:pPr>
            <w:r>
              <w:rPr>
                <w:rFonts w:hint="eastAsia"/>
              </w:rPr>
              <w:t>（二）专项管理情况分析</w:t>
            </w:r>
          </w:p>
          <w:p w14:paraId="62ECE9DD">
            <w:pPr>
              <w:ind w:firstLine="470" w:firstLineChars="200"/>
            </w:pPr>
            <w:r>
              <w:rPr>
                <w:rFonts w:hint="eastAsia"/>
              </w:rPr>
              <w:t>我单位制定了财务管理制度，制定了财务职责，制定了厉行节约制度，管理制度依照相关国家的法律、法规而制定，具有合法性、合规性、完整性，相关管理制度得到认真执行。</w:t>
            </w:r>
          </w:p>
          <w:p w14:paraId="572BF4A9">
            <w:pPr>
              <w:ind w:firstLine="470" w:firstLineChars="200"/>
              <w:rPr>
                <w:b/>
              </w:rPr>
            </w:pPr>
            <w:r>
              <w:rPr>
                <w:rFonts w:hint="eastAsia"/>
                <w:b/>
              </w:rPr>
              <w:t>四、部门（单位）整体支出绩效情况</w:t>
            </w:r>
          </w:p>
          <w:p w14:paraId="0E19F0F7">
            <w:pPr>
              <w:ind w:firstLine="470" w:firstLineChars="200"/>
            </w:pPr>
            <w:r>
              <w:rPr>
                <w:rFonts w:hint="eastAsia"/>
              </w:rPr>
              <w:t>2024年我单位整体支出绩效实施计划完成情况：</w:t>
            </w:r>
          </w:p>
          <w:p w14:paraId="621E2EF8">
            <w:pPr>
              <w:ind w:firstLine="470" w:firstLineChars="200"/>
            </w:pPr>
            <w:r>
              <w:rPr>
                <w:rFonts w:hint="eastAsia"/>
              </w:rPr>
              <w:t>1.《临湘年鉴·2024》已完成公开出版。</w:t>
            </w:r>
          </w:p>
          <w:p w14:paraId="28C8C4F5">
            <w:pPr>
              <w:ind w:firstLine="470" w:firstLineChars="200"/>
            </w:pPr>
            <w:r>
              <w:rPr>
                <w:rFonts w:hint="eastAsia"/>
              </w:rPr>
              <w:t>2.馆藏档案的修补托裱及保护利用工作均已按时按质完成，较好的对档案资料进行保护。</w:t>
            </w:r>
          </w:p>
          <w:p w14:paraId="589311F0">
            <w:pPr>
              <w:ind w:firstLine="470" w:firstLineChars="200"/>
            </w:pPr>
            <w:r>
              <w:rPr>
                <w:rFonts w:hint="eastAsia"/>
              </w:rPr>
              <w:t>3.联合档案馆开展档案工作行政执法检查，我市基层档案工作面貌有较大改观。</w:t>
            </w:r>
          </w:p>
          <w:p w14:paraId="45B83225">
            <w:pPr>
              <w:ind w:firstLine="353" w:firstLineChars="150"/>
              <w:rPr>
                <w:b/>
              </w:rPr>
            </w:pPr>
            <w:r>
              <w:rPr>
                <w:rFonts w:hint="eastAsia"/>
                <w:b/>
              </w:rPr>
              <w:t>五、存在的主要问题</w:t>
            </w:r>
          </w:p>
          <w:p w14:paraId="133EAC65">
            <w:pPr>
              <w:ind w:firstLine="470" w:firstLineChars="200"/>
              <w:rPr>
                <w:rFonts w:ascii="黑体" w:hAnsi="黑体" w:eastAsia="黑体" w:cs="黑体"/>
              </w:rPr>
            </w:pPr>
            <w:r>
              <w:rPr>
                <w:rFonts w:hint="eastAsia" w:ascii="仿宋" w:hAnsi="仿宋" w:eastAsia="仿宋"/>
              </w:rPr>
              <w:t>我单</w:t>
            </w:r>
            <w:r>
              <w:rPr>
                <w:rFonts w:hint="eastAsia"/>
              </w:rPr>
              <w:t>位会计基础工作需要不断完善。</w:t>
            </w:r>
          </w:p>
          <w:p w14:paraId="26DF30E4">
            <w:pPr>
              <w:ind w:firstLine="470"/>
            </w:pPr>
          </w:p>
          <w:p w14:paraId="4AFB36CB">
            <w:pPr>
              <w:ind w:firstLine="470"/>
              <w:rPr>
                <w:b/>
              </w:rPr>
            </w:pPr>
            <w:r>
              <w:rPr>
                <w:rFonts w:hint="eastAsia"/>
                <w:b/>
              </w:rPr>
              <w:t>六、改进措施和有关建议</w:t>
            </w:r>
          </w:p>
          <w:p w14:paraId="2109CAF2">
            <w:pPr>
              <w:ind w:firstLine="470"/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/>
              </w:rPr>
              <w:t>一）建立健全科学的预算管理体系，不断提高财政资金使用效率严格控制各项经费的开支，提高经费的使用效率。</w:t>
            </w:r>
          </w:p>
          <w:p w14:paraId="489368E8">
            <w:pPr>
              <w:ind w:firstLine="470"/>
            </w:pPr>
            <w:r>
              <w:rPr>
                <w:rFonts w:hint="eastAsia"/>
              </w:rPr>
              <w:t>（二）财务工作人员进一步加强学习，提高业务水平。</w:t>
            </w:r>
          </w:p>
          <w:p w14:paraId="1078D2EF">
            <w:pPr>
              <w:ind w:firstLine="470"/>
            </w:pPr>
            <w:bookmarkStart w:id="0" w:name="_GoBack"/>
            <w:bookmarkEnd w:id="0"/>
          </w:p>
        </w:tc>
      </w:tr>
    </w:tbl>
    <w:p w14:paraId="0EFA3AA7"/>
    <w:sectPr>
      <w:footerReference r:id="rId7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DEE8C3-88A1-4293-9085-5D3D507BE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BAA694-AD44-4504-AEF7-7724EBE31D1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FB988F55-56B0-47E7-907E-5C2FFEAC6F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192583-839C-42DC-BF0E-7A7B01C502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D8374A9-A7BA-421E-8E3A-7DBAA323B2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4118E">
    <w:pPr>
      <w:pStyle w:val="2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6CA53399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BAB2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 w14:paraId="17626BBC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81EE0">
    <w:pPr>
      <w:ind w:firstLine="48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8F5"/>
    <w:rsid w:val="00006496"/>
    <w:rsid w:val="001275E6"/>
    <w:rsid w:val="00151A1C"/>
    <w:rsid w:val="0016736C"/>
    <w:rsid w:val="00214E4E"/>
    <w:rsid w:val="002950B2"/>
    <w:rsid w:val="00336487"/>
    <w:rsid w:val="00425071"/>
    <w:rsid w:val="006317AF"/>
    <w:rsid w:val="00677284"/>
    <w:rsid w:val="006B34F7"/>
    <w:rsid w:val="00781EAB"/>
    <w:rsid w:val="0095675E"/>
    <w:rsid w:val="00A50510"/>
    <w:rsid w:val="00A6579B"/>
    <w:rsid w:val="00B033E9"/>
    <w:rsid w:val="00CB77BA"/>
    <w:rsid w:val="00CC48F5"/>
    <w:rsid w:val="00DA5DF4"/>
    <w:rsid w:val="00E16B07"/>
    <w:rsid w:val="00F46EFF"/>
    <w:rsid w:val="00F55AAD"/>
    <w:rsid w:val="6AF5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N w:val="0"/>
      <w:spacing w:line="400" w:lineRule="exact"/>
      <w:textAlignment w:val="center"/>
    </w:pPr>
    <w:rPr>
      <w:rFonts w:ascii="仿宋_GB2312" w:hAnsi="仿宋_GB2312" w:eastAsia="仿宋_GB2312" w:cs="仿宋_GB2312"/>
      <w:color w:val="000000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eastAsia="黑体"/>
      <w:snapToGrid w:val="0"/>
      <w:kern w:val="0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2620</Words>
  <Characters>2755</Characters>
  <Lines>24</Lines>
  <Paragraphs>7</Paragraphs>
  <TotalTime>5</TotalTime>
  <ScaleCrop>false</ScaleCrop>
  <LinksUpToDate>false</LinksUpToDate>
  <CharactersWithSpaces>3095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2025-06-06T07:40:00Z</dcterms:created>
  <dc:creator>602008002</dc:creator>
  <cp:lastModifiedBy>若冰</cp:lastModifiedBy>
  <dcterms:modified xsi:type="dcterms:W3CDTF">2025-09-24T13:03:02Z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eyJoZGlkIjoiZDhiYjI0NDVmZWQ0MmZhOTAyZWY4Yzg1YzIyNDA5NzQiLCJ1c2VySWQiOiI0NTU2NzU1ODcifQ==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52423D771E1842F2AD0AE3ECCB398FAA_12</vt:lpwstr>
  </property>
</Properties>
</file>