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883F9">
      <w:pPr>
        <w:rPr>
          <w:rFonts w:hint="eastAsia"/>
        </w:rPr>
      </w:pPr>
    </w:p>
    <w:p w14:paraId="2ED6F88B">
      <w:pPr>
        <w:rPr>
          <w:rFonts w:hint="eastAsia"/>
        </w:rPr>
      </w:pPr>
    </w:p>
    <w:p w14:paraId="129E4E4E">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0BB88FD">
      <w:pPr>
        <w:jc w:val="right"/>
        <w:rPr>
          <w:rFonts w:hint="eastAsia" w:ascii="仿宋" w:hAnsi="仿宋" w:eastAsia="仿宋" w:cs="仿宋"/>
          <w:sz w:val="32"/>
          <w:szCs w:val="32"/>
          <w:lang w:val="en-US" w:eastAsia="zh-CN"/>
        </w:rPr>
      </w:pPr>
    </w:p>
    <w:p w14:paraId="4686299C">
      <w:pPr>
        <w:jc w:val="right"/>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lang w:val="en-US" w:eastAsia="zh-CN"/>
        </w:rPr>
        <w:t>岳临环评</w:t>
      </w:r>
      <w:r>
        <w:rPr>
          <w:rFonts w:hint="eastAsia" w:ascii="宋体" w:hAnsi="宋体" w:cs="宋体"/>
          <w:b/>
          <w:bCs/>
          <w:color w:val="auto"/>
          <w:sz w:val="32"/>
          <w:szCs w:val="32"/>
          <w:highlight w:val="none"/>
          <w:lang w:val="en-US" w:eastAsia="zh-CN"/>
        </w:rPr>
        <w:t>〔2025〕13号</w:t>
      </w:r>
    </w:p>
    <w:p w14:paraId="03ED7CE9">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关于临湘市人民医院新增170张床位项目</w:t>
      </w:r>
    </w:p>
    <w:p w14:paraId="1CEF5B42">
      <w:pPr>
        <w:jc w:val="center"/>
        <w:rPr>
          <w:rFonts w:hint="eastAsia" w:ascii="宋体" w:hAnsi="宋体" w:eastAsia="宋体" w:cs="宋体"/>
          <w:b/>
          <w:bCs/>
          <w:sz w:val="36"/>
          <w:szCs w:val="36"/>
        </w:rPr>
      </w:pPr>
      <w:r>
        <w:rPr>
          <w:rFonts w:hint="eastAsia" w:ascii="宋体" w:hAnsi="宋体" w:eastAsia="宋体" w:cs="宋体"/>
          <w:b/>
          <w:bCs/>
          <w:sz w:val="36"/>
          <w:szCs w:val="36"/>
        </w:rPr>
        <w:t>环境影响报告表的批复</w:t>
      </w:r>
    </w:p>
    <w:p w14:paraId="5404F434">
      <w:pPr>
        <w:jc w:val="center"/>
        <w:rPr>
          <w:rFonts w:hint="eastAsia" w:ascii="宋体" w:hAnsi="宋体" w:eastAsia="宋体" w:cs="宋体"/>
          <w:b/>
          <w:bCs/>
          <w:sz w:val="36"/>
          <w:szCs w:val="36"/>
        </w:rPr>
      </w:pPr>
    </w:p>
    <w:p w14:paraId="75314997">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临湘市人民医院：</w:t>
      </w:r>
    </w:p>
    <w:p w14:paraId="60B1B201">
      <w:pPr>
        <w:pStyle w:val="18"/>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u w:val="none" w:color="auto"/>
          <w:lang w:val="en-US" w:eastAsia="zh-CN"/>
        </w:rPr>
      </w:pPr>
      <w:r>
        <w:rPr>
          <w:rFonts w:hint="eastAsia" w:ascii="仿宋" w:hAnsi="仿宋" w:eastAsia="仿宋" w:cs="仿宋"/>
          <w:color w:val="auto"/>
          <w:sz w:val="30"/>
          <w:szCs w:val="30"/>
          <w:u w:val="none" w:color="auto"/>
        </w:rPr>
        <w:t>你</w:t>
      </w:r>
      <w:r>
        <w:rPr>
          <w:rFonts w:hint="eastAsia" w:ascii="仿宋" w:hAnsi="仿宋" w:eastAsia="仿宋" w:cs="仿宋"/>
          <w:color w:val="auto"/>
          <w:sz w:val="30"/>
          <w:szCs w:val="30"/>
          <w:u w:val="none" w:color="auto"/>
          <w:lang w:val="en-US" w:eastAsia="zh-CN"/>
        </w:rPr>
        <w:t>医院报送的</w:t>
      </w:r>
      <w:r>
        <w:rPr>
          <w:rFonts w:hint="eastAsia" w:ascii="仿宋" w:hAnsi="仿宋" w:eastAsia="仿宋" w:cs="仿宋"/>
          <w:color w:val="auto"/>
          <w:sz w:val="30"/>
          <w:szCs w:val="30"/>
          <w:u w:val="none" w:color="auto"/>
        </w:rPr>
        <w:t>《临湘市人民医院新增170张床位项目环境影响报告表》（报批稿）</w:t>
      </w:r>
      <w:r>
        <w:rPr>
          <w:rFonts w:hint="eastAsia" w:ascii="仿宋" w:hAnsi="仿宋" w:eastAsia="仿宋" w:cs="仿宋"/>
          <w:b w:val="0"/>
          <w:bCs w:val="0"/>
          <w:color w:val="auto"/>
          <w:sz w:val="30"/>
          <w:szCs w:val="30"/>
          <w:u w:val="none" w:color="auto"/>
          <w:lang w:eastAsia="zh-CN"/>
        </w:rPr>
        <w:t>（</w:t>
      </w:r>
      <w:r>
        <w:rPr>
          <w:rFonts w:hint="eastAsia" w:ascii="仿宋" w:hAnsi="仿宋" w:eastAsia="仿宋" w:cs="仿宋"/>
          <w:b w:val="0"/>
          <w:bCs w:val="0"/>
          <w:color w:val="auto"/>
          <w:sz w:val="30"/>
          <w:szCs w:val="30"/>
          <w:u w:val="none" w:color="auto"/>
          <w:lang w:val="en-US" w:eastAsia="zh-CN"/>
        </w:rPr>
        <w:t>以下简称《</w:t>
      </w:r>
      <w:r>
        <w:rPr>
          <w:rFonts w:hint="eastAsia" w:ascii="仿宋" w:hAnsi="仿宋" w:eastAsia="仿宋" w:cs="仿宋"/>
          <w:b w:val="0"/>
          <w:bCs w:val="0"/>
          <w:color w:val="auto"/>
          <w:sz w:val="30"/>
          <w:szCs w:val="30"/>
          <w:u w:val="none" w:color="auto"/>
        </w:rPr>
        <w:t>报告表</w:t>
      </w:r>
      <w:r>
        <w:rPr>
          <w:rFonts w:hint="eastAsia" w:ascii="仿宋" w:hAnsi="仿宋" w:eastAsia="仿宋" w:cs="仿宋"/>
          <w:b w:val="0"/>
          <w:bCs w:val="0"/>
          <w:color w:val="auto"/>
          <w:sz w:val="30"/>
          <w:szCs w:val="30"/>
          <w:u w:val="none" w:color="auto"/>
          <w:lang w:val="en-US" w:eastAsia="zh-CN"/>
        </w:rPr>
        <w:t>》</w:t>
      </w:r>
      <w:r>
        <w:rPr>
          <w:rFonts w:hint="eastAsia" w:ascii="仿宋" w:hAnsi="仿宋" w:eastAsia="仿宋" w:cs="仿宋"/>
          <w:b w:val="0"/>
          <w:bCs w:val="0"/>
          <w:color w:val="auto"/>
          <w:sz w:val="30"/>
          <w:szCs w:val="30"/>
          <w:u w:val="none" w:color="auto"/>
          <w:lang w:eastAsia="zh-CN"/>
        </w:rPr>
        <w:t>）</w:t>
      </w:r>
      <w:r>
        <w:rPr>
          <w:rFonts w:hint="eastAsia" w:ascii="仿宋" w:hAnsi="仿宋" w:eastAsia="仿宋" w:cs="仿宋"/>
          <w:color w:val="auto"/>
          <w:sz w:val="30"/>
          <w:szCs w:val="30"/>
          <w:highlight w:val="none"/>
          <w:u w:val="none" w:color="auto"/>
          <w:lang w:eastAsia="zh-CN"/>
        </w:rPr>
        <w:t>及申请批复的报告等相关材料</w:t>
      </w:r>
      <w:r>
        <w:rPr>
          <w:rFonts w:hint="eastAsia" w:ascii="仿宋" w:hAnsi="仿宋" w:eastAsia="仿宋" w:cs="仿宋"/>
          <w:color w:val="auto"/>
          <w:sz w:val="30"/>
          <w:szCs w:val="30"/>
          <w:highlight w:val="none"/>
          <w:u w:val="none" w:color="auto"/>
        </w:rPr>
        <w:t>收</w:t>
      </w:r>
      <w:r>
        <w:rPr>
          <w:rFonts w:hint="eastAsia" w:ascii="仿宋" w:hAnsi="仿宋" w:eastAsia="仿宋" w:cs="仿宋"/>
          <w:color w:val="auto"/>
          <w:sz w:val="30"/>
          <w:szCs w:val="30"/>
          <w:u w:val="none" w:color="auto"/>
        </w:rPr>
        <w:t>悉</w:t>
      </w:r>
      <w:r>
        <w:rPr>
          <w:rFonts w:hint="eastAsia" w:ascii="仿宋" w:hAnsi="仿宋" w:eastAsia="仿宋" w:cs="仿宋"/>
          <w:color w:val="auto"/>
          <w:sz w:val="30"/>
          <w:szCs w:val="30"/>
          <w:u w:val="none" w:color="auto"/>
          <w:lang w:val="en-US" w:eastAsia="zh-CN"/>
        </w:rPr>
        <w:t>。</w:t>
      </w:r>
      <w:r>
        <w:rPr>
          <w:rFonts w:hint="eastAsia" w:ascii="仿宋" w:hAnsi="仿宋" w:eastAsia="仿宋" w:cs="仿宋"/>
          <w:color w:val="auto"/>
          <w:sz w:val="30"/>
          <w:szCs w:val="30"/>
          <w:u w:val="none" w:color="auto"/>
        </w:rPr>
        <w:t>经研究，</w:t>
      </w:r>
      <w:r>
        <w:rPr>
          <w:rFonts w:hint="eastAsia" w:ascii="仿宋" w:hAnsi="仿宋" w:eastAsia="仿宋" w:cs="仿宋"/>
          <w:color w:val="auto"/>
          <w:sz w:val="30"/>
          <w:szCs w:val="30"/>
          <w:u w:val="none" w:color="auto"/>
          <w:lang w:val="en-US" w:eastAsia="zh-CN"/>
        </w:rPr>
        <w:t>现</w:t>
      </w:r>
      <w:r>
        <w:rPr>
          <w:rFonts w:hint="eastAsia" w:ascii="仿宋" w:hAnsi="仿宋" w:eastAsia="仿宋" w:cs="仿宋"/>
          <w:color w:val="auto"/>
          <w:sz w:val="30"/>
          <w:szCs w:val="30"/>
          <w:u w:val="none" w:color="auto"/>
        </w:rPr>
        <w:t>批复如下</w:t>
      </w:r>
      <w:r>
        <w:rPr>
          <w:rFonts w:hint="eastAsia" w:ascii="仿宋" w:hAnsi="仿宋" w:eastAsia="仿宋" w:cs="仿宋"/>
          <w:color w:val="auto"/>
          <w:sz w:val="30"/>
          <w:szCs w:val="30"/>
          <w:u w:val="none" w:color="auto"/>
          <w:lang w:eastAsia="zh-CN"/>
        </w:rPr>
        <w:t>：</w:t>
      </w:r>
    </w:p>
    <w:p w14:paraId="1B4A6DE6">
      <w:pPr>
        <w:pStyle w:val="7"/>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highlight w:val="none"/>
          <w:lang w:val="en-US" w:eastAsia="zh-CN"/>
        </w:rPr>
        <w:t>一、临湘市人民医院位于临湘市长安西路25号，为了进一步提升医疗服务能力，</w:t>
      </w:r>
      <w:r>
        <w:rPr>
          <w:rFonts w:hint="eastAsia" w:ascii="仿宋" w:hAnsi="仿宋" w:eastAsia="仿宋" w:cs="仿宋"/>
          <w:b w:val="0"/>
          <w:bCs w:val="0"/>
          <w:color w:val="auto"/>
          <w:kern w:val="2"/>
          <w:sz w:val="32"/>
          <w:szCs w:val="32"/>
          <w:u w:val="none" w:color="auto"/>
          <w:lang w:val="en-US" w:eastAsia="zh-CN" w:bidi="ar-SA"/>
        </w:rPr>
        <w:t>拟在原址上对现有</w:t>
      </w:r>
      <w:r>
        <w:rPr>
          <w:rFonts w:hint="eastAsia" w:ascii="仿宋" w:hAnsi="仿宋" w:eastAsia="仿宋" w:cs="仿宋"/>
          <w:b w:val="0"/>
          <w:bCs w:val="0"/>
          <w:color w:val="auto"/>
          <w:sz w:val="32"/>
          <w:szCs w:val="32"/>
          <w:u w:val="none" w:color="auto"/>
          <w:lang w:val="en-US" w:eastAsia="zh-CN"/>
        </w:rPr>
        <w:t>项目进行改扩建。本</w:t>
      </w:r>
      <w:r>
        <w:rPr>
          <w:rFonts w:hint="eastAsia" w:ascii="仿宋" w:hAnsi="仿宋" w:eastAsia="仿宋" w:cs="仿宋"/>
          <w:b w:val="0"/>
          <w:bCs w:val="0"/>
          <w:color w:val="auto"/>
          <w:sz w:val="32"/>
          <w:szCs w:val="32"/>
          <w:u w:val="none" w:color="auto"/>
        </w:rPr>
        <w:t>项目总投资</w:t>
      </w:r>
      <w:r>
        <w:rPr>
          <w:rFonts w:hint="eastAsia" w:ascii="仿宋" w:hAnsi="仿宋" w:eastAsia="仿宋" w:cs="仿宋"/>
          <w:b w:val="0"/>
          <w:bCs w:val="0"/>
          <w:color w:val="auto"/>
          <w:sz w:val="32"/>
          <w:szCs w:val="32"/>
          <w:u w:val="none" w:color="auto"/>
          <w:lang w:val="en-US" w:eastAsia="zh-CN"/>
        </w:rPr>
        <w:t>50</w:t>
      </w:r>
      <w:r>
        <w:rPr>
          <w:rFonts w:hint="eastAsia" w:ascii="仿宋" w:hAnsi="仿宋" w:eastAsia="仿宋" w:cs="仿宋"/>
          <w:b w:val="0"/>
          <w:bCs w:val="0"/>
          <w:color w:val="auto"/>
          <w:sz w:val="32"/>
          <w:szCs w:val="32"/>
          <w:u w:val="none" w:color="auto"/>
        </w:rPr>
        <w:t>万元（</w:t>
      </w:r>
      <w:r>
        <w:rPr>
          <w:rFonts w:hint="eastAsia" w:ascii="仿宋" w:hAnsi="仿宋" w:eastAsia="仿宋" w:cs="仿宋"/>
          <w:b w:val="0"/>
          <w:bCs w:val="0"/>
          <w:color w:val="auto"/>
          <w:sz w:val="32"/>
          <w:szCs w:val="32"/>
          <w:u w:val="none" w:color="auto"/>
          <w:lang w:val="en-US" w:eastAsia="zh-CN"/>
        </w:rPr>
        <w:t>其中</w:t>
      </w:r>
      <w:r>
        <w:rPr>
          <w:rFonts w:hint="eastAsia" w:ascii="仿宋" w:hAnsi="仿宋" w:eastAsia="仿宋" w:cs="仿宋"/>
          <w:b w:val="0"/>
          <w:bCs w:val="0"/>
          <w:color w:val="auto"/>
          <w:sz w:val="32"/>
          <w:szCs w:val="32"/>
          <w:u w:val="none" w:color="auto"/>
        </w:rPr>
        <w:t>环保投资</w:t>
      </w:r>
      <w:r>
        <w:rPr>
          <w:rFonts w:hint="eastAsia" w:ascii="仿宋" w:hAnsi="仿宋" w:eastAsia="仿宋" w:cs="仿宋"/>
          <w:b w:val="0"/>
          <w:bCs w:val="0"/>
          <w:color w:val="auto"/>
          <w:sz w:val="32"/>
          <w:szCs w:val="32"/>
          <w:u w:val="none" w:color="auto"/>
          <w:lang w:val="en-US" w:eastAsia="zh-CN"/>
        </w:rPr>
        <w:t>4</w:t>
      </w:r>
      <w:r>
        <w:rPr>
          <w:rFonts w:hint="eastAsia" w:ascii="仿宋" w:hAnsi="仿宋" w:eastAsia="仿宋" w:cs="仿宋"/>
          <w:b w:val="0"/>
          <w:bCs w:val="0"/>
          <w:color w:val="auto"/>
          <w:sz w:val="32"/>
          <w:szCs w:val="32"/>
          <w:u w:val="none" w:color="auto"/>
        </w:rPr>
        <w:t>万元）</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lang w:val="en-US" w:eastAsia="zh-CN"/>
        </w:rPr>
        <w:t>主要改扩建内容为：新增170张床位，</w:t>
      </w:r>
      <w:r>
        <w:rPr>
          <w:rFonts w:hint="eastAsia" w:ascii="仿宋" w:hAnsi="仿宋" w:eastAsia="仿宋" w:cs="仿宋"/>
          <w:color w:val="auto"/>
          <w:sz w:val="30"/>
          <w:szCs w:val="30"/>
          <w:highlight w:val="none"/>
          <w:lang w:val="en-US" w:eastAsia="zh-CN"/>
        </w:rPr>
        <w:t>将原有518张病床扩建至688张，设置新食堂。本次扩建工程不新增用地，无土建施工，仅在已建的外科住院楼、内科住院楼以及急诊康复楼内新增床位，本项目不设洗衣房，其余配套设施均依托现有工程。</w:t>
      </w:r>
      <w:r>
        <w:rPr>
          <w:rFonts w:hint="eastAsia" w:ascii="仿宋" w:hAnsi="仿宋" w:eastAsia="仿宋" w:cs="仿宋"/>
          <w:color w:val="auto"/>
          <w:sz w:val="30"/>
          <w:szCs w:val="30"/>
          <w:lang w:eastAsia="zh-CN"/>
        </w:rPr>
        <w:t>已</w:t>
      </w:r>
      <w:r>
        <w:rPr>
          <w:rFonts w:hint="eastAsia" w:ascii="仿宋" w:hAnsi="仿宋" w:eastAsia="仿宋" w:cs="仿宋"/>
          <w:color w:val="auto"/>
          <w:sz w:val="30"/>
          <w:szCs w:val="30"/>
        </w:rPr>
        <w:t>获得医疗机构执业许可证</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放射诊疗许可证、</w:t>
      </w:r>
      <w:r>
        <w:rPr>
          <w:rFonts w:hint="eastAsia" w:ascii="仿宋" w:hAnsi="仿宋" w:eastAsia="仿宋" w:cs="仿宋"/>
          <w:color w:val="auto"/>
          <w:sz w:val="30"/>
          <w:szCs w:val="30"/>
          <w:lang w:eastAsia="zh-CN"/>
        </w:rPr>
        <w:t>辐射安全许可证，与</w:t>
      </w:r>
      <w:r>
        <w:rPr>
          <w:rFonts w:hint="eastAsia" w:ascii="仿宋" w:hAnsi="仿宋" w:eastAsia="仿宋" w:cs="仿宋"/>
          <w:color w:val="auto"/>
          <w:sz w:val="30"/>
          <w:szCs w:val="30"/>
          <w:highlight w:val="none"/>
          <w:lang w:val="en-US" w:eastAsia="zh-CN"/>
        </w:rPr>
        <w:t>辐射影响有关的内容，不在本次评价范围内。</w:t>
      </w:r>
    </w:p>
    <w:p w14:paraId="284436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color w:val="000000" w:themeColor="text1"/>
          <w:spacing w:val="-5"/>
          <w:sz w:val="30"/>
          <w:szCs w:val="30"/>
          <w:u w:val="none" w:color="auto"/>
          <w:lang w:val="en-US" w:eastAsia="zh-CN"/>
          <w14:textFill>
            <w14:solidFill>
              <w14:schemeClr w14:val="tx1"/>
            </w14:solidFill>
          </w14:textFill>
        </w:rPr>
        <w:sectPr>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b w:val="0"/>
          <w:bCs w:val="0"/>
          <w:color w:val="auto"/>
          <w:kern w:val="2"/>
          <w:sz w:val="30"/>
          <w:szCs w:val="30"/>
          <w:highlight w:val="none"/>
          <w:u w:val="none" w:color="auto"/>
          <w:lang w:val="en-US" w:eastAsia="zh-CN" w:bidi="ar-SA"/>
        </w:rPr>
        <w:t>根据湖南双景环保科技有限公司编制的</w:t>
      </w:r>
      <w:r>
        <w:rPr>
          <w:rFonts w:hint="eastAsia" w:ascii="仿宋" w:hAnsi="仿宋" w:eastAsia="仿宋" w:cs="仿宋"/>
          <w:b w:val="0"/>
          <w:bCs w:val="0"/>
          <w:color w:val="auto"/>
          <w:sz w:val="30"/>
          <w:szCs w:val="30"/>
          <w:u w:val="none" w:color="auto"/>
          <w:lang w:val="en-US" w:eastAsia="zh-CN"/>
        </w:rPr>
        <w:t>《</w:t>
      </w:r>
      <w:r>
        <w:rPr>
          <w:rFonts w:hint="eastAsia" w:ascii="仿宋" w:hAnsi="仿宋" w:eastAsia="仿宋" w:cs="仿宋"/>
          <w:b w:val="0"/>
          <w:bCs w:val="0"/>
          <w:color w:val="auto"/>
          <w:sz w:val="30"/>
          <w:szCs w:val="30"/>
          <w:u w:val="none" w:color="auto"/>
        </w:rPr>
        <w:t>报告表</w:t>
      </w:r>
      <w:r>
        <w:rPr>
          <w:rFonts w:hint="eastAsia" w:ascii="仿宋" w:hAnsi="仿宋" w:eastAsia="仿宋" w:cs="仿宋"/>
          <w:b w:val="0"/>
          <w:bCs w:val="0"/>
          <w:color w:val="auto"/>
          <w:sz w:val="30"/>
          <w:szCs w:val="30"/>
          <w:u w:val="none" w:color="auto"/>
          <w:lang w:val="en-US" w:eastAsia="zh-CN"/>
        </w:rPr>
        <w:t>》的</w:t>
      </w:r>
      <w:r>
        <w:rPr>
          <w:rFonts w:hint="eastAsia" w:ascii="仿宋" w:hAnsi="仿宋" w:eastAsia="仿宋" w:cs="仿宋"/>
          <w:b w:val="0"/>
          <w:bCs w:val="0"/>
          <w:color w:val="auto"/>
          <w:sz w:val="30"/>
          <w:szCs w:val="30"/>
          <w:u w:val="none" w:color="auto"/>
        </w:rPr>
        <w:t>基本内容、结论、专家审查意见及</w:t>
      </w:r>
      <w:r>
        <w:rPr>
          <w:rFonts w:hint="eastAsia" w:ascii="仿宋" w:hAnsi="仿宋" w:eastAsia="仿宋" w:cs="仿宋"/>
          <w:b w:val="0"/>
          <w:bCs w:val="0"/>
          <w:color w:val="auto"/>
          <w:spacing w:val="-5"/>
          <w:sz w:val="30"/>
          <w:szCs w:val="30"/>
          <w:u w:val="none" w:color="auto"/>
          <w:lang w:val="en-US" w:eastAsia="zh-CN"/>
        </w:rPr>
        <w:t>临湘</w:t>
      </w:r>
      <w:r>
        <w:rPr>
          <w:rFonts w:hint="eastAsia" w:ascii="仿宋" w:hAnsi="仿宋" w:eastAsia="仿宋" w:cs="仿宋"/>
          <w:b w:val="0"/>
          <w:bCs w:val="0"/>
          <w:color w:val="auto"/>
          <w:spacing w:val="-5"/>
          <w:sz w:val="30"/>
          <w:szCs w:val="30"/>
          <w:u w:val="none" w:color="auto"/>
        </w:rPr>
        <w:t>生态环境事务中心</w:t>
      </w:r>
      <w:r>
        <w:rPr>
          <w:rFonts w:hint="eastAsia" w:ascii="仿宋" w:hAnsi="仿宋" w:eastAsia="仿宋" w:cs="仿宋"/>
          <w:b w:val="0"/>
          <w:bCs w:val="0"/>
          <w:color w:val="auto"/>
          <w:spacing w:val="-5"/>
          <w:sz w:val="30"/>
          <w:szCs w:val="30"/>
          <w:u w:val="none" w:color="auto"/>
          <w:lang w:eastAsia="zh-CN"/>
        </w:rPr>
        <w:t>出具的</w:t>
      </w:r>
      <w:r>
        <w:rPr>
          <w:rFonts w:hint="eastAsia" w:ascii="仿宋" w:hAnsi="仿宋" w:eastAsia="仿宋" w:cs="仿宋"/>
          <w:b w:val="0"/>
          <w:bCs w:val="0"/>
          <w:color w:val="000000" w:themeColor="text1"/>
          <w:spacing w:val="-5"/>
          <w:sz w:val="30"/>
          <w:szCs w:val="30"/>
          <w:u w:val="none" w:color="auto"/>
          <w:lang w:eastAsia="zh-CN"/>
          <w14:textFill>
            <w14:solidFill>
              <w14:schemeClr w14:val="tx1"/>
            </w14:solidFill>
          </w14:textFill>
        </w:rPr>
        <w:t>《</w:t>
      </w:r>
      <w:r>
        <w:rPr>
          <w:rFonts w:hint="eastAsia" w:ascii="仿宋" w:hAnsi="仿宋" w:eastAsia="仿宋" w:cs="仿宋"/>
          <w:b w:val="0"/>
          <w:bCs w:val="0"/>
          <w:color w:val="000000" w:themeColor="text1"/>
          <w:spacing w:val="-5"/>
          <w:sz w:val="30"/>
          <w:szCs w:val="30"/>
          <w:u w:val="none" w:color="auto"/>
          <w:lang w:val="en-US" w:eastAsia="zh-CN"/>
          <w14:textFill>
            <w14:solidFill>
              <w14:schemeClr w14:val="tx1"/>
            </w14:solidFill>
          </w14:textFill>
        </w:rPr>
        <w:t>关于</w:t>
      </w:r>
    </w:p>
    <w:p w14:paraId="38F816B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0"/>
          <w:szCs w:val="30"/>
          <w:u w:val="none" w:color="auto"/>
        </w:rPr>
      </w:pPr>
      <w:r>
        <w:rPr>
          <w:rFonts w:hint="eastAsia" w:ascii="宋体" w:hAnsi="宋体" w:eastAsia="宋体" w:cs="宋体"/>
          <w:b w:val="0"/>
          <w:bCs w:val="0"/>
          <w:color w:val="000000" w:themeColor="text1"/>
          <w:sz w:val="30"/>
          <w:szCs w:val="30"/>
          <w:u w:val="none" w:color="auto"/>
          <w14:textFill>
            <w14:solidFill>
              <w14:schemeClr w14:val="tx1"/>
            </w14:solidFill>
          </w14:textFill>
        </w:rPr>
        <w:t>〈</w:t>
      </w:r>
      <w:r>
        <w:rPr>
          <w:rFonts w:hint="eastAsia" w:ascii="仿宋" w:hAnsi="仿宋" w:eastAsia="仿宋" w:cs="仿宋"/>
          <w:b w:val="0"/>
          <w:bCs w:val="0"/>
          <w:color w:val="000000" w:themeColor="text1"/>
          <w:sz w:val="30"/>
          <w:szCs w:val="30"/>
          <w:u w:val="none" w:color="auto"/>
          <w14:textFill>
            <w14:solidFill>
              <w14:schemeClr w14:val="tx1"/>
            </w14:solidFill>
          </w14:textFill>
        </w:rPr>
        <w:t>临湘市人民医院新增170张床位项目</w:t>
      </w:r>
      <w:r>
        <w:rPr>
          <w:rFonts w:hint="eastAsia" w:ascii="仿宋" w:hAnsi="仿宋" w:eastAsia="仿宋" w:cs="仿宋"/>
          <w:b w:val="0"/>
          <w:bCs w:val="0"/>
          <w:color w:val="000000" w:themeColor="text1"/>
          <w:sz w:val="30"/>
          <w:szCs w:val="30"/>
          <w:highlight w:val="none"/>
          <w:u w:val="none" w:color="auto"/>
          <w:lang w:val="en-US" w:eastAsia="zh-CN"/>
          <w14:textFill>
            <w14:solidFill>
              <w14:schemeClr w14:val="tx1"/>
            </w14:solidFill>
          </w14:textFill>
        </w:rPr>
        <w:t>环境影响报告表</w:t>
      </w:r>
      <w:r>
        <w:rPr>
          <w:rFonts w:hint="eastAsia" w:ascii="宋体" w:hAnsi="宋体" w:eastAsia="宋体" w:cs="宋体"/>
          <w:b w:val="0"/>
          <w:bCs w:val="0"/>
          <w:color w:val="000000" w:themeColor="text1"/>
          <w:sz w:val="30"/>
          <w:szCs w:val="30"/>
          <w:u w:val="none" w:color="auto"/>
          <w14:textFill>
            <w14:solidFill>
              <w14:schemeClr w14:val="tx1"/>
            </w14:solidFill>
          </w14:textFill>
        </w:rPr>
        <w:t>〉</w:t>
      </w:r>
      <w:r>
        <w:rPr>
          <w:rFonts w:hint="eastAsia" w:ascii="仿宋" w:hAnsi="仿宋" w:eastAsia="仿宋" w:cs="仿宋"/>
          <w:b w:val="0"/>
          <w:bCs w:val="0"/>
          <w:color w:val="000000" w:themeColor="text1"/>
          <w:sz w:val="30"/>
          <w:szCs w:val="30"/>
          <w:u w:val="none" w:color="auto"/>
          <w14:textFill>
            <w14:solidFill>
              <w14:schemeClr w14:val="tx1"/>
            </w14:solidFill>
          </w14:textFill>
        </w:rPr>
        <w:t>技术评估</w:t>
      </w:r>
      <w:r>
        <w:rPr>
          <w:rFonts w:hint="eastAsia" w:ascii="仿宋" w:hAnsi="仿宋" w:eastAsia="仿宋" w:cs="仿宋"/>
          <w:b w:val="0"/>
          <w:bCs w:val="0"/>
          <w:color w:val="000000" w:themeColor="text1"/>
          <w:sz w:val="30"/>
          <w:szCs w:val="30"/>
          <w:u w:val="none" w:color="auto"/>
          <w:lang w:val="en-US" w:eastAsia="zh-CN"/>
          <w14:textFill>
            <w14:solidFill>
              <w14:schemeClr w14:val="tx1"/>
            </w14:solidFill>
          </w14:textFill>
        </w:rPr>
        <w:t>意见</w:t>
      </w:r>
      <w:r>
        <w:rPr>
          <w:rFonts w:hint="eastAsia" w:ascii="仿宋" w:hAnsi="仿宋" w:eastAsia="仿宋" w:cs="仿宋"/>
          <w:b w:val="0"/>
          <w:bCs w:val="0"/>
          <w:color w:val="000000" w:themeColor="text1"/>
          <w:sz w:val="30"/>
          <w:szCs w:val="30"/>
          <w:u w:val="none" w:color="auto"/>
          <w:lang w:eastAsia="zh-CN"/>
          <w14:textFill>
            <w14:solidFill>
              <w14:schemeClr w14:val="tx1"/>
            </w14:solidFill>
          </w14:textFill>
        </w:rPr>
        <w:t>的</w:t>
      </w:r>
      <w:r>
        <w:rPr>
          <w:rFonts w:hint="eastAsia" w:ascii="仿宋" w:hAnsi="仿宋" w:eastAsia="仿宋" w:cs="仿宋"/>
          <w:b w:val="0"/>
          <w:bCs w:val="0"/>
          <w:color w:val="000000" w:themeColor="text1"/>
          <w:sz w:val="30"/>
          <w:szCs w:val="30"/>
          <w:u w:val="none" w:color="auto"/>
          <w14:textFill>
            <w14:solidFill>
              <w14:schemeClr w14:val="tx1"/>
            </w14:solidFill>
          </w14:textFill>
        </w:rPr>
        <w:t>报告</w:t>
      </w:r>
      <w:r>
        <w:rPr>
          <w:rFonts w:hint="eastAsia" w:ascii="仿宋" w:hAnsi="仿宋" w:eastAsia="仿宋" w:cs="仿宋"/>
          <w:b w:val="0"/>
          <w:bCs w:val="0"/>
          <w:color w:val="000000" w:themeColor="text1"/>
          <w:sz w:val="30"/>
          <w:szCs w:val="30"/>
          <w:u w:val="none" w:color="auto"/>
          <w:lang w:eastAsia="zh-CN"/>
          <w14:textFill>
            <w14:solidFill>
              <w14:schemeClr w14:val="tx1"/>
            </w14:solidFill>
          </w14:textFill>
        </w:rPr>
        <w:t>》</w:t>
      </w:r>
      <w:r>
        <w:rPr>
          <w:rFonts w:hint="eastAsia" w:ascii="仿宋" w:hAnsi="仿宋" w:eastAsia="仿宋" w:cs="仿宋"/>
          <w:b w:val="0"/>
          <w:bCs w:val="0"/>
          <w:color w:val="000000" w:themeColor="text1"/>
          <w:spacing w:val="-5"/>
          <w:sz w:val="30"/>
          <w:szCs w:val="30"/>
          <w:highlight w:val="none"/>
          <w:u w:val="none" w:color="auto"/>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u w:val="none" w:color="auto"/>
          <w:lang w:eastAsia="zh-CN"/>
          <w14:textFill>
            <w14:solidFill>
              <w14:schemeClr w14:val="tx1"/>
            </w14:solidFill>
          </w14:textFill>
        </w:rPr>
        <w:t>临</w:t>
      </w:r>
      <w:r>
        <w:rPr>
          <w:rFonts w:hint="eastAsia" w:ascii="仿宋" w:hAnsi="仿宋" w:eastAsia="仿宋" w:cs="仿宋"/>
          <w:b w:val="0"/>
          <w:bCs w:val="0"/>
          <w:color w:val="000000" w:themeColor="text1"/>
          <w:sz w:val="30"/>
          <w:szCs w:val="30"/>
          <w:highlight w:val="none"/>
          <w:u w:val="none" w:color="auto"/>
          <w14:textFill>
            <w14:solidFill>
              <w14:schemeClr w14:val="tx1"/>
            </w14:solidFill>
          </w14:textFill>
        </w:rPr>
        <w:t>环</w:t>
      </w:r>
      <w:r>
        <w:rPr>
          <w:rFonts w:hint="eastAsia" w:ascii="仿宋" w:hAnsi="仿宋" w:eastAsia="仿宋" w:cs="仿宋"/>
          <w:b w:val="0"/>
          <w:bCs w:val="0"/>
          <w:color w:val="000000" w:themeColor="text1"/>
          <w:sz w:val="30"/>
          <w:szCs w:val="30"/>
          <w:highlight w:val="none"/>
          <w:u w:val="none" w:color="auto"/>
          <w:lang w:eastAsia="zh-CN"/>
          <w14:textFill>
            <w14:solidFill>
              <w14:schemeClr w14:val="tx1"/>
            </w14:solidFill>
          </w14:textFill>
        </w:rPr>
        <w:t>事</w:t>
      </w:r>
      <w:r>
        <w:rPr>
          <w:rFonts w:hint="eastAsia" w:ascii="仿宋" w:hAnsi="仿宋" w:eastAsia="仿宋" w:cs="仿宋"/>
          <w:b w:val="0"/>
          <w:bCs w:val="0"/>
          <w:color w:val="000000" w:themeColor="text1"/>
          <w:sz w:val="30"/>
          <w:szCs w:val="30"/>
          <w:highlight w:val="none"/>
          <w:u w:val="none" w:color="auto"/>
          <w14:textFill>
            <w14:solidFill>
              <w14:schemeClr w14:val="tx1"/>
            </w14:solidFill>
          </w14:textFill>
        </w:rPr>
        <w:t>评估</w:t>
      </w:r>
      <w:r>
        <w:rPr>
          <w:rFonts w:hint="eastAsia" w:ascii="仿宋" w:hAnsi="仿宋" w:eastAsia="仿宋" w:cs="仿宋"/>
          <w:b w:val="0"/>
          <w:bCs w:val="0"/>
          <w:color w:val="000000" w:themeColor="text1"/>
          <w:sz w:val="30"/>
          <w:szCs w:val="30"/>
          <w:highlight w:val="none"/>
          <w:u w:val="none" w:color="auto"/>
          <w:lang w:eastAsia="zh-CN"/>
          <w14:textFill>
            <w14:solidFill>
              <w14:schemeClr w14:val="tx1"/>
            </w14:solidFill>
          </w14:textFill>
        </w:rPr>
        <w:t>〔2025〕13号）</w:t>
      </w:r>
      <w:r>
        <w:rPr>
          <w:rFonts w:hint="eastAsia" w:ascii="仿宋" w:hAnsi="仿宋" w:eastAsia="仿宋" w:cs="仿宋"/>
          <w:b w:val="0"/>
          <w:bCs w:val="0"/>
          <w:color w:val="000000" w:themeColor="text1"/>
          <w:sz w:val="30"/>
          <w:szCs w:val="30"/>
          <w:highlight w:val="none"/>
          <w:u w:val="none" w:color="auto"/>
          <w14:textFill>
            <w14:solidFill>
              <w14:schemeClr w14:val="tx1"/>
            </w14:solidFill>
          </w14:textFill>
        </w:rPr>
        <w:t>，</w:t>
      </w:r>
      <w:r>
        <w:rPr>
          <w:rFonts w:hint="eastAsia" w:ascii="仿宋" w:hAnsi="仿宋" w:eastAsia="仿宋" w:cs="仿宋"/>
          <w:b w:val="0"/>
          <w:bCs w:val="0"/>
          <w:color w:val="000000" w:themeColor="text1"/>
          <w:sz w:val="30"/>
          <w:szCs w:val="30"/>
          <w:highlight w:val="none"/>
          <w:u w:val="none" w:color="auto"/>
          <w:lang w:val="en-US" w:eastAsia="zh-CN"/>
          <w14:textFill>
            <w14:solidFill>
              <w14:schemeClr w14:val="tx1"/>
            </w14:solidFill>
          </w14:textFill>
        </w:rPr>
        <w:t>从</w:t>
      </w:r>
      <w:r>
        <w:rPr>
          <w:rFonts w:hint="eastAsia" w:ascii="仿宋" w:hAnsi="仿宋" w:eastAsia="仿宋" w:cs="仿宋"/>
          <w:b w:val="0"/>
          <w:bCs w:val="0"/>
          <w:color w:val="000000" w:themeColor="text1"/>
          <w:sz w:val="30"/>
          <w:szCs w:val="30"/>
          <w:highlight w:val="none"/>
          <w:u w:val="none" w:color="auto"/>
          <w:lang w:eastAsia="zh-CN"/>
          <w14:textFill>
            <w14:solidFill>
              <w14:schemeClr w14:val="tx1"/>
            </w14:solidFill>
          </w14:textFill>
        </w:rPr>
        <w:t>环</w:t>
      </w:r>
      <w:r>
        <w:rPr>
          <w:rFonts w:hint="eastAsia" w:ascii="仿宋" w:hAnsi="仿宋" w:eastAsia="仿宋" w:cs="仿宋"/>
          <w:b w:val="0"/>
          <w:bCs w:val="0"/>
          <w:color w:val="000000" w:themeColor="text1"/>
          <w:sz w:val="30"/>
          <w:szCs w:val="30"/>
          <w:highlight w:val="none"/>
          <w:u w:val="none" w:color="auto"/>
          <w:lang w:val="en-US" w:eastAsia="zh-CN"/>
          <w14:textFill>
            <w14:solidFill>
              <w14:schemeClr w14:val="tx1"/>
            </w14:solidFill>
          </w14:textFill>
        </w:rPr>
        <w:t>境</w:t>
      </w:r>
      <w:r>
        <w:rPr>
          <w:rFonts w:hint="eastAsia" w:ascii="仿宋" w:hAnsi="仿宋" w:eastAsia="仿宋" w:cs="仿宋"/>
          <w:b w:val="0"/>
          <w:bCs w:val="0"/>
          <w:color w:val="000000" w:themeColor="text1"/>
          <w:sz w:val="30"/>
          <w:szCs w:val="30"/>
          <w:highlight w:val="none"/>
          <w:u w:val="none" w:color="auto"/>
          <w:lang w:eastAsia="zh-CN"/>
          <w14:textFill>
            <w14:solidFill>
              <w14:schemeClr w14:val="tx1"/>
            </w14:solidFill>
          </w14:textFill>
        </w:rPr>
        <w:t>保</w:t>
      </w:r>
      <w:r>
        <w:rPr>
          <w:rFonts w:hint="eastAsia" w:ascii="仿宋" w:hAnsi="仿宋" w:eastAsia="仿宋" w:cs="仿宋"/>
          <w:b w:val="0"/>
          <w:bCs w:val="0"/>
          <w:color w:val="000000" w:themeColor="text1"/>
          <w:sz w:val="30"/>
          <w:szCs w:val="30"/>
          <w:highlight w:val="none"/>
          <w:u w:val="none" w:color="auto"/>
          <w:lang w:val="en-US" w:eastAsia="zh-CN"/>
          <w14:textFill>
            <w14:solidFill>
              <w14:schemeClr w14:val="tx1"/>
            </w14:solidFill>
          </w14:textFill>
        </w:rPr>
        <w:t>护</w:t>
      </w:r>
      <w:r>
        <w:rPr>
          <w:rFonts w:hint="eastAsia" w:ascii="仿宋" w:hAnsi="仿宋" w:eastAsia="仿宋" w:cs="仿宋"/>
          <w:b w:val="0"/>
          <w:bCs w:val="0"/>
          <w:color w:val="000000" w:themeColor="text1"/>
          <w:sz w:val="30"/>
          <w:szCs w:val="30"/>
          <w:highlight w:val="none"/>
          <w:u w:val="none" w:color="auto"/>
          <w:lang w:eastAsia="zh-CN"/>
          <w14:textFill>
            <w14:solidFill>
              <w14:schemeClr w14:val="tx1"/>
            </w14:solidFill>
          </w14:textFill>
        </w:rPr>
        <w:t>角度考虑</w:t>
      </w:r>
      <w:r>
        <w:rPr>
          <w:rFonts w:hint="eastAsia" w:ascii="仿宋" w:hAnsi="仿宋" w:eastAsia="仿宋" w:cs="仿宋"/>
          <w:b w:val="0"/>
          <w:bCs w:val="0"/>
          <w:color w:val="000000" w:themeColor="text1"/>
          <w:sz w:val="30"/>
          <w:szCs w:val="30"/>
          <w:highlight w:val="none"/>
          <w:u w:val="none" w:color="auto"/>
          <w14:textFill>
            <w14:solidFill>
              <w14:schemeClr w14:val="tx1"/>
            </w14:solidFill>
          </w14:textFill>
        </w:rPr>
        <w:t>，我局原则同意</w:t>
      </w:r>
      <w:r>
        <w:rPr>
          <w:rFonts w:hint="eastAsia" w:ascii="仿宋" w:hAnsi="仿宋" w:eastAsia="仿宋" w:cs="仿宋"/>
          <w:b w:val="0"/>
          <w:bCs w:val="0"/>
          <w:color w:val="000000" w:themeColor="text1"/>
          <w:sz w:val="30"/>
          <w:szCs w:val="30"/>
          <w:highlight w:val="none"/>
          <w:u w:val="none" w:color="auto"/>
          <w:lang w:val="en-US" w:eastAsia="zh-CN"/>
          <w14:textFill>
            <w14:solidFill>
              <w14:schemeClr w14:val="tx1"/>
            </w14:solidFill>
          </w14:textFill>
        </w:rPr>
        <w:t>你医院提交的《报</w:t>
      </w:r>
      <w:r>
        <w:rPr>
          <w:rFonts w:hint="eastAsia" w:ascii="仿宋" w:hAnsi="仿宋" w:eastAsia="仿宋" w:cs="仿宋"/>
          <w:b w:val="0"/>
          <w:bCs w:val="0"/>
          <w:color w:val="000000" w:themeColor="text1"/>
          <w:sz w:val="30"/>
          <w:szCs w:val="30"/>
          <w:highlight w:val="none"/>
          <w:u w:val="none" w:color="auto"/>
          <w14:textFill>
            <w14:solidFill>
              <w14:schemeClr w14:val="tx1"/>
            </w14:solidFill>
          </w14:textFill>
        </w:rPr>
        <w:t>告表</w:t>
      </w:r>
      <w:r>
        <w:rPr>
          <w:rFonts w:hint="eastAsia" w:ascii="仿宋" w:hAnsi="仿宋" w:eastAsia="仿宋" w:cs="仿宋"/>
          <w:b w:val="0"/>
          <w:bCs w:val="0"/>
          <w:color w:val="000000" w:themeColor="text1"/>
          <w:sz w:val="30"/>
          <w:szCs w:val="30"/>
          <w:highlight w:val="none"/>
          <w:u w:val="none" w:color="auto"/>
          <w:lang w:val="en-US"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u w:val="none" w:color="auto"/>
          <w14:textFill>
            <w14:solidFill>
              <w14:schemeClr w14:val="tx1"/>
            </w14:solidFill>
          </w14:textFill>
        </w:rPr>
        <w:t>所列性质、地</w:t>
      </w:r>
      <w:r>
        <w:rPr>
          <w:rFonts w:hint="eastAsia" w:ascii="仿宋" w:hAnsi="仿宋" w:eastAsia="仿宋" w:cs="仿宋"/>
          <w:b w:val="0"/>
          <w:bCs w:val="0"/>
          <w:color w:val="auto"/>
          <w:sz w:val="30"/>
          <w:szCs w:val="30"/>
          <w:u w:val="none" w:color="auto"/>
        </w:rPr>
        <w:t>点、规模</w:t>
      </w:r>
      <w:r>
        <w:rPr>
          <w:rFonts w:hint="eastAsia" w:ascii="仿宋" w:hAnsi="仿宋" w:eastAsia="仿宋" w:cs="仿宋"/>
          <w:b w:val="0"/>
          <w:bCs w:val="0"/>
          <w:color w:val="auto"/>
          <w:sz w:val="30"/>
          <w:szCs w:val="30"/>
          <w:u w:val="none" w:color="auto"/>
          <w:lang w:eastAsia="zh-CN"/>
        </w:rPr>
        <w:t>、</w:t>
      </w:r>
      <w:r>
        <w:rPr>
          <w:rFonts w:hint="eastAsia" w:ascii="仿宋" w:hAnsi="仿宋" w:eastAsia="仿宋" w:cs="仿宋"/>
          <w:b w:val="0"/>
          <w:bCs w:val="0"/>
          <w:color w:val="auto"/>
          <w:sz w:val="30"/>
          <w:szCs w:val="30"/>
          <w:u w:val="none" w:color="auto"/>
          <w:lang w:val="en-US" w:eastAsia="zh-CN"/>
        </w:rPr>
        <w:t>工艺和环境保护对策</w:t>
      </w:r>
      <w:r>
        <w:rPr>
          <w:rFonts w:hint="eastAsia" w:ascii="仿宋" w:hAnsi="仿宋" w:eastAsia="仿宋" w:cs="仿宋"/>
          <w:b w:val="0"/>
          <w:bCs w:val="0"/>
          <w:color w:val="auto"/>
          <w:sz w:val="30"/>
          <w:szCs w:val="30"/>
          <w:u w:val="none" w:color="auto"/>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u w:val="none" w:color="auto"/>
          <w:lang w:eastAsia="zh-CN"/>
        </w:rPr>
      </w:pPr>
      <w:r>
        <w:rPr>
          <w:rFonts w:hint="eastAsia" w:ascii="仿宋" w:hAnsi="仿宋" w:eastAsia="仿宋" w:cs="仿宋"/>
          <w:color w:val="auto"/>
          <w:sz w:val="30"/>
          <w:szCs w:val="30"/>
          <w:u w:val="none" w:color="auto"/>
          <w:lang w:val="en-US" w:eastAsia="zh-CN"/>
        </w:rPr>
        <w:t>二、项目在建设和运营中，</w:t>
      </w:r>
      <w:r>
        <w:rPr>
          <w:rFonts w:hint="eastAsia" w:ascii="仿宋" w:hAnsi="仿宋" w:eastAsia="仿宋" w:cs="仿宋"/>
          <w:color w:val="auto"/>
          <w:sz w:val="30"/>
          <w:szCs w:val="30"/>
          <w:u w:val="none" w:color="auto"/>
        </w:rPr>
        <w:t>须全面落实</w:t>
      </w:r>
      <w:r>
        <w:rPr>
          <w:rFonts w:hint="eastAsia" w:ascii="仿宋" w:hAnsi="仿宋" w:eastAsia="仿宋" w:cs="仿宋"/>
          <w:b w:val="0"/>
          <w:bCs w:val="0"/>
          <w:color w:val="auto"/>
          <w:sz w:val="30"/>
          <w:szCs w:val="30"/>
          <w:u w:val="none" w:color="auto"/>
          <w:lang w:val="en-US" w:eastAsia="zh-CN"/>
        </w:rPr>
        <w:t>《</w:t>
      </w:r>
      <w:r>
        <w:rPr>
          <w:rFonts w:hint="eastAsia" w:ascii="仿宋" w:hAnsi="仿宋" w:eastAsia="仿宋" w:cs="仿宋"/>
          <w:b w:val="0"/>
          <w:bCs w:val="0"/>
          <w:color w:val="auto"/>
          <w:sz w:val="30"/>
          <w:szCs w:val="30"/>
          <w:u w:val="none" w:color="auto"/>
        </w:rPr>
        <w:t>报告表</w:t>
      </w:r>
      <w:r>
        <w:rPr>
          <w:rFonts w:hint="eastAsia" w:ascii="仿宋" w:hAnsi="仿宋" w:eastAsia="仿宋" w:cs="仿宋"/>
          <w:b w:val="0"/>
          <w:bCs w:val="0"/>
          <w:color w:val="auto"/>
          <w:sz w:val="30"/>
          <w:szCs w:val="30"/>
          <w:u w:val="none" w:color="auto"/>
          <w:lang w:val="en-US" w:eastAsia="zh-CN"/>
        </w:rPr>
        <w:t>》</w:t>
      </w:r>
      <w:r>
        <w:rPr>
          <w:rFonts w:hint="eastAsia" w:ascii="仿宋" w:hAnsi="仿宋" w:eastAsia="仿宋" w:cs="仿宋"/>
          <w:color w:val="auto"/>
          <w:sz w:val="30"/>
          <w:szCs w:val="30"/>
          <w:u w:val="none" w:color="auto"/>
        </w:rPr>
        <w:t>提出的</w:t>
      </w:r>
      <w:r>
        <w:rPr>
          <w:rFonts w:hint="eastAsia" w:ascii="仿宋" w:hAnsi="仿宋" w:eastAsia="仿宋" w:cs="仿宋"/>
          <w:i w:val="0"/>
          <w:caps w:val="0"/>
          <w:color w:val="auto"/>
          <w:spacing w:val="0"/>
          <w:sz w:val="30"/>
          <w:szCs w:val="30"/>
          <w:u w:val="none" w:color="auto"/>
          <w:shd w:val="clear" w:color="auto" w:fill="FFFFFF"/>
        </w:rPr>
        <w:t>各项生态环境保护和污染防治</w:t>
      </w:r>
      <w:r>
        <w:rPr>
          <w:rFonts w:hint="eastAsia" w:ascii="仿宋" w:hAnsi="仿宋" w:eastAsia="仿宋" w:cs="仿宋"/>
          <w:i w:val="0"/>
          <w:caps w:val="0"/>
          <w:color w:val="auto"/>
          <w:spacing w:val="0"/>
          <w:sz w:val="30"/>
          <w:szCs w:val="30"/>
          <w:u w:val="none" w:color="auto"/>
          <w:shd w:val="clear" w:color="auto" w:fill="FFFFFF"/>
          <w:lang w:eastAsia="zh-CN"/>
        </w:rPr>
        <w:t>、</w:t>
      </w:r>
      <w:r>
        <w:rPr>
          <w:rFonts w:hint="eastAsia" w:ascii="仿宋" w:hAnsi="仿宋" w:eastAsia="仿宋" w:cs="仿宋"/>
          <w:i w:val="0"/>
          <w:caps w:val="0"/>
          <w:color w:val="auto"/>
          <w:spacing w:val="0"/>
          <w:sz w:val="30"/>
          <w:szCs w:val="30"/>
          <w:u w:val="none" w:color="auto"/>
          <w:shd w:val="clear" w:color="auto" w:fill="FFFFFF"/>
          <w:lang w:val="en-US" w:eastAsia="zh-CN"/>
        </w:rPr>
        <w:t>风险防范</w:t>
      </w:r>
      <w:r>
        <w:rPr>
          <w:rFonts w:hint="eastAsia" w:ascii="仿宋" w:hAnsi="仿宋" w:eastAsia="仿宋" w:cs="仿宋"/>
          <w:i w:val="0"/>
          <w:caps w:val="0"/>
          <w:color w:val="auto"/>
          <w:spacing w:val="0"/>
          <w:sz w:val="30"/>
          <w:szCs w:val="30"/>
          <w:u w:val="none" w:color="auto"/>
          <w:shd w:val="clear" w:color="auto" w:fill="FFFFFF"/>
        </w:rPr>
        <w:t>措施</w:t>
      </w:r>
      <w:r>
        <w:rPr>
          <w:rFonts w:hint="eastAsia" w:ascii="仿宋" w:hAnsi="仿宋" w:eastAsia="仿宋" w:cs="仿宋"/>
          <w:color w:val="auto"/>
          <w:sz w:val="30"/>
          <w:szCs w:val="30"/>
          <w:highlight w:val="none"/>
          <w:u w:val="none" w:color="auto"/>
          <w:lang w:val="en-US" w:eastAsia="zh-CN"/>
        </w:rPr>
        <w:t>，</w:t>
      </w:r>
      <w:r>
        <w:rPr>
          <w:rFonts w:hint="eastAsia" w:ascii="仿宋" w:hAnsi="仿宋" w:eastAsia="仿宋" w:cs="仿宋"/>
          <w:color w:val="auto"/>
          <w:sz w:val="30"/>
          <w:szCs w:val="30"/>
          <w:u w:val="none" w:color="auto"/>
        </w:rPr>
        <w:t>严格执行环保“三同时”制度，</w:t>
      </w:r>
      <w:r>
        <w:rPr>
          <w:rFonts w:hint="eastAsia" w:ascii="仿宋" w:hAnsi="仿宋" w:eastAsia="仿宋" w:cs="仿宋"/>
          <w:color w:val="auto"/>
          <w:sz w:val="30"/>
          <w:szCs w:val="30"/>
          <w:u w:val="none" w:color="auto"/>
          <w:lang w:eastAsia="zh-CN"/>
        </w:rPr>
        <w:t>并着重做好以下几方面的工作：</w:t>
      </w:r>
    </w:p>
    <w:p w14:paraId="31F68F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u w:val="none" w:color="auto"/>
          <w:lang w:eastAsia="zh-CN"/>
        </w:rPr>
      </w:pPr>
      <w:r>
        <w:rPr>
          <w:rFonts w:hint="eastAsia" w:ascii="仿宋" w:hAnsi="仿宋" w:eastAsia="仿宋" w:cs="仿宋"/>
          <w:color w:val="auto"/>
          <w:sz w:val="30"/>
          <w:szCs w:val="30"/>
          <w:u w:val="none" w:color="auto"/>
          <w:lang w:val="en-US" w:eastAsia="zh-CN"/>
        </w:rPr>
        <w:t>1.</w:t>
      </w:r>
      <w:r>
        <w:rPr>
          <w:rFonts w:hint="eastAsia" w:ascii="仿宋" w:hAnsi="仿宋" w:eastAsia="仿宋" w:cs="仿宋"/>
          <w:color w:val="auto"/>
          <w:sz w:val="30"/>
          <w:szCs w:val="30"/>
          <w:u w:val="none" w:color="auto"/>
          <w:lang w:eastAsia="zh-CN"/>
        </w:rPr>
        <w:t>落实施工期各项污染防治和生态保护措施。采用先进的施工设备，合理设置施工时间，加强对车辆运输和设备安装噪声管理，合理处置固体废物；强化运营期污染防治和风险管控工作。</w:t>
      </w:r>
    </w:p>
    <w:p w14:paraId="3C79B678">
      <w:pPr>
        <w:keepNext w:val="0"/>
        <w:keepLines w:val="0"/>
        <w:pageBreakBefore w:val="0"/>
        <w:widowControl w:val="0"/>
        <w:kinsoku/>
        <w:wordWrap/>
        <w:overflowPunct/>
        <w:topLinePunct w:val="0"/>
        <w:autoSpaceDE w:val="0"/>
        <w:autoSpaceDN w:val="0"/>
        <w:bidi w:val="0"/>
        <w:adjustRightInd w:val="0"/>
        <w:snapToGrid w:val="0"/>
        <w:spacing w:line="600" w:lineRule="exact"/>
        <w:ind w:firstLine="602" w:firstLineChars="200"/>
        <w:jc w:val="left"/>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2.废水污染防治。</w:t>
      </w:r>
      <w:r>
        <w:rPr>
          <w:rFonts w:hint="eastAsia" w:ascii="仿宋" w:hAnsi="仿宋" w:eastAsia="仿宋" w:cs="仿宋"/>
          <w:color w:val="auto"/>
          <w:sz w:val="30"/>
          <w:szCs w:val="30"/>
        </w:rPr>
        <w:t>严格按照“雨污分流”的原则规范建设和完善雨水及污水管网</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项目医疗废水主要来源为门诊废水、病人和陪护人员生活污水、职工生活污水、食堂废水、检验废水以及保洁废水。食堂废水经隔油沉淀池处理、感染楼废水经消毒预处理、其他生活污水及医疗废水经化粪池预处理后进入医院污水处理站（采用"格栅+调节池+AO+二沉池+消毒池）处理</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满足</w:t>
      </w:r>
      <w:r>
        <w:rPr>
          <w:rFonts w:hint="eastAsia" w:ascii="仿宋" w:hAnsi="仿宋" w:eastAsia="仿宋" w:cs="仿宋"/>
          <w:color w:val="auto"/>
          <w:sz w:val="30"/>
          <w:szCs w:val="30"/>
        </w:rPr>
        <w:t>《医疗机构水污染物排放标准》（GB18466-2005）表2中预处理标准及</w:t>
      </w:r>
      <w:r>
        <w:rPr>
          <w:rFonts w:hint="eastAsia" w:ascii="仿宋" w:hAnsi="仿宋" w:eastAsia="仿宋" w:cs="仿宋"/>
          <w:color w:val="auto"/>
          <w:sz w:val="30"/>
          <w:szCs w:val="30"/>
          <w:lang w:val="en-US" w:eastAsia="zh-CN"/>
        </w:rPr>
        <w:t>临湘市污水净化中心接纳标准取严后</w:t>
      </w:r>
      <w:bookmarkStart w:id="0" w:name="_GoBack"/>
      <w:r>
        <w:rPr>
          <w:rFonts w:hint="eastAsia" w:ascii="仿宋" w:hAnsi="仿宋" w:eastAsia="仿宋" w:cs="仿宋"/>
          <w:color w:val="auto"/>
          <w:sz w:val="30"/>
          <w:szCs w:val="30"/>
        </w:rPr>
        <w:t>经</w:t>
      </w:r>
      <w:bookmarkEnd w:id="0"/>
      <w:r>
        <w:rPr>
          <w:rFonts w:hint="eastAsia" w:ascii="仿宋" w:hAnsi="仿宋" w:eastAsia="仿宋" w:cs="仿宋"/>
          <w:color w:val="auto"/>
          <w:sz w:val="30"/>
          <w:szCs w:val="30"/>
        </w:rPr>
        <w:t>市政管道</w:t>
      </w:r>
      <w:r>
        <w:rPr>
          <w:rFonts w:hint="eastAsia" w:ascii="仿宋" w:hAnsi="仿宋" w:eastAsia="仿宋" w:cs="仿宋"/>
          <w:color w:val="auto"/>
          <w:sz w:val="30"/>
          <w:szCs w:val="30"/>
          <w:lang w:val="en-US" w:eastAsia="zh-CN"/>
        </w:rPr>
        <w:t>排</w:t>
      </w:r>
      <w:r>
        <w:rPr>
          <w:rFonts w:hint="eastAsia" w:ascii="仿宋" w:hAnsi="仿宋" w:eastAsia="仿宋" w:cs="仿宋"/>
          <w:color w:val="auto"/>
          <w:sz w:val="30"/>
          <w:szCs w:val="30"/>
        </w:rPr>
        <w:t>入</w:t>
      </w:r>
      <w:r>
        <w:rPr>
          <w:rFonts w:hint="eastAsia" w:ascii="仿宋" w:hAnsi="仿宋" w:eastAsia="仿宋" w:cs="仿宋"/>
          <w:color w:val="auto"/>
          <w:sz w:val="30"/>
          <w:szCs w:val="30"/>
          <w:lang w:val="en-US" w:eastAsia="zh-CN"/>
        </w:rPr>
        <w:t>临湘市污水净化中心</w:t>
      </w:r>
      <w:r>
        <w:rPr>
          <w:rFonts w:hint="eastAsia" w:ascii="仿宋" w:hAnsi="仿宋" w:eastAsia="仿宋" w:cs="仿宋"/>
          <w:color w:val="auto"/>
          <w:sz w:val="30"/>
          <w:szCs w:val="30"/>
        </w:rPr>
        <w:t>处理</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做好污水处理设施、危废暂存间等重点部位的防渗、防腐、防泄漏工作，确保地下水及土壤安全。</w:t>
      </w:r>
    </w:p>
    <w:p w14:paraId="5D5C9640">
      <w:pPr>
        <w:keepNext w:val="0"/>
        <w:keepLines w:val="0"/>
        <w:pageBreakBefore w:val="0"/>
        <w:widowControl w:val="0"/>
        <w:kinsoku/>
        <w:wordWrap/>
        <w:overflowPunct/>
        <w:topLinePunct w:val="0"/>
        <w:autoSpaceDE/>
        <w:autoSpaceDN/>
        <w:bidi w:val="0"/>
        <w:adjustRightInd/>
        <w:snapToGrid/>
        <w:spacing w:line="600" w:lineRule="exact"/>
        <w:ind w:right="67" w:rightChars="32" w:firstLine="602" w:firstLineChars="200"/>
        <w:textAlignment w:val="auto"/>
        <w:rPr>
          <w:rFonts w:hint="eastAsia" w:ascii="仿宋" w:hAnsi="仿宋" w:eastAsia="仿宋" w:cs="仿宋"/>
          <w:color w:val="auto"/>
          <w:sz w:val="30"/>
          <w:szCs w:val="30"/>
          <w:highlight w:val="none"/>
          <w:lang w:val="en-US" w:eastAsia="zh-CN"/>
        </w:rPr>
      </w:pPr>
      <w:r>
        <w:rPr>
          <w:rFonts w:hint="eastAsia" w:ascii="楷体" w:hAnsi="楷体" w:eastAsia="楷体" w:cs="楷体"/>
          <w:b/>
          <w:bCs/>
          <w:color w:val="auto"/>
          <w:sz w:val="30"/>
          <w:szCs w:val="30"/>
          <w:lang w:val="en-US" w:eastAsia="zh-CN"/>
        </w:rPr>
        <w:t>3.废气污染防治。</w:t>
      </w:r>
      <w:r>
        <w:rPr>
          <w:rFonts w:hint="eastAsia" w:ascii="仿宋" w:hAnsi="仿宋" w:eastAsia="仿宋" w:cs="仿宋"/>
          <w:sz w:val="30"/>
          <w:szCs w:val="30"/>
          <w:lang w:val="en-US" w:eastAsia="zh-CN"/>
        </w:rPr>
        <w:t>项目改扩建对大气环境产生影响的主要为污水处理站恶臭、医疗废物暂存间恶臭和食堂油烟。污水处理站选择地埋式处理设施、池体加盖密闭、及时喷洒生物除臭剂，加强绿化和管理，</w:t>
      </w:r>
      <w:r>
        <w:rPr>
          <w:rFonts w:hint="eastAsia" w:ascii="仿宋" w:hAnsi="仿宋" w:eastAsia="仿宋" w:cs="仿宋"/>
          <w:color w:val="auto"/>
          <w:sz w:val="30"/>
          <w:szCs w:val="30"/>
          <w:lang w:val="en-US" w:eastAsia="zh-CN"/>
        </w:rPr>
        <w:t>污水处理站周边无组织废气应满足《医疗机构水污染物排放标准》（GB18466-2005）表3中</w:t>
      </w:r>
      <w:r>
        <w:rPr>
          <w:rFonts w:hint="eastAsia" w:ascii="仿宋" w:hAnsi="仿宋" w:eastAsia="仿宋" w:cs="仿宋"/>
          <w:color w:val="auto"/>
          <w:sz w:val="30"/>
          <w:szCs w:val="30"/>
        </w:rPr>
        <w:t>污水处理站周边大气污染物最高允许浓度限值</w:t>
      </w:r>
      <w:r>
        <w:rPr>
          <w:rFonts w:hint="eastAsia" w:ascii="仿宋" w:hAnsi="仿宋" w:eastAsia="仿宋" w:cs="仿宋"/>
          <w:color w:val="auto"/>
          <w:sz w:val="30"/>
          <w:szCs w:val="30"/>
          <w:lang w:val="en-US" w:eastAsia="zh-CN"/>
        </w:rPr>
        <w:t>；医疗废物暂存间分类储存、</w:t>
      </w:r>
      <w:r>
        <w:rPr>
          <w:rFonts w:hint="eastAsia" w:ascii="仿宋" w:hAnsi="仿宋" w:eastAsia="仿宋" w:cs="仿宋"/>
          <w:color w:val="auto"/>
          <w:sz w:val="30"/>
          <w:szCs w:val="30"/>
          <w:highlight w:val="none"/>
          <w:lang w:val="en-US" w:eastAsia="zh-CN"/>
        </w:rPr>
        <w:t>定期消毒</w:t>
      </w:r>
      <w:r>
        <w:rPr>
          <w:rFonts w:hint="eastAsia" w:ascii="仿宋" w:hAnsi="仿宋" w:eastAsia="仿宋" w:cs="仿宋"/>
          <w:color w:val="auto"/>
          <w:sz w:val="30"/>
          <w:szCs w:val="30"/>
          <w:lang w:val="en-US" w:eastAsia="zh-CN"/>
        </w:rPr>
        <w:t>、及时外运、加强管理，医疗废物暂存间周边无组织废气应满足《医疗机构水污染物排放标准》（GB29620-2013）表2及其修改单中排放限值要求；食堂油烟由油烟净化器处理后经专用烟道引至楼顶排放，</w:t>
      </w:r>
      <w:r>
        <w:rPr>
          <w:rFonts w:hint="eastAsia" w:ascii="仿宋" w:hAnsi="仿宋" w:eastAsia="仿宋" w:cs="仿宋"/>
          <w:color w:val="auto"/>
          <w:sz w:val="30"/>
          <w:szCs w:val="30"/>
          <w:highlight w:val="none"/>
          <w:lang w:val="en-US" w:eastAsia="zh-CN"/>
        </w:rPr>
        <w:t>并满足《饮食业油烟排放标准》（GB18483-2001）表2中的标准。</w:t>
      </w:r>
    </w:p>
    <w:p w14:paraId="1CB45AD5">
      <w:pPr>
        <w:keepNext w:val="0"/>
        <w:keepLines w:val="0"/>
        <w:pageBreakBefore w:val="0"/>
        <w:widowControl w:val="0"/>
        <w:kinsoku/>
        <w:wordWrap/>
        <w:overflowPunct/>
        <w:topLinePunct w:val="0"/>
        <w:autoSpaceDE/>
        <w:autoSpaceDN/>
        <w:bidi w:val="0"/>
        <w:adjustRightInd/>
        <w:snapToGrid/>
        <w:spacing w:line="600" w:lineRule="exact"/>
        <w:ind w:right="67" w:rightChars="32" w:firstLine="602" w:firstLineChars="200"/>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4.噪声污染防治。</w:t>
      </w:r>
      <w:r>
        <w:rPr>
          <w:rFonts w:hint="eastAsia" w:ascii="仿宋" w:hAnsi="仿宋" w:eastAsia="仿宋" w:cs="仿宋"/>
          <w:color w:val="auto"/>
          <w:sz w:val="30"/>
          <w:szCs w:val="30"/>
          <w:lang w:val="en-US" w:eastAsia="zh-CN"/>
        </w:rPr>
        <w:t>选用低噪</w:t>
      </w:r>
      <w:r>
        <w:rPr>
          <w:rFonts w:hint="eastAsia" w:ascii="仿宋" w:hAnsi="仿宋" w:eastAsia="仿宋" w:cs="仿宋"/>
          <w:color w:val="auto"/>
          <w:sz w:val="30"/>
          <w:szCs w:val="30"/>
          <w:lang w:val="en-US" w:eastAsia="en-US"/>
        </w:rPr>
        <w:t>声设备</w:t>
      </w:r>
      <w:r>
        <w:rPr>
          <w:rFonts w:hint="eastAsia" w:ascii="仿宋" w:hAnsi="仿宋" w:eastAsia="仿宋" w:cs="仿宋"/>
          <w:color w:val="auto"/>
          <w:sz w:val="30"/>
          <w:szCs w:val="30"/>
          <w:lang w:val="en-US" w:eastAsia="zh-CN"/>
        </w:rPr>
        <w:t>，合理布局并采取有效的隔声、减振等措施。加强管理，车辆进出院区时减速慢行、禁止鸣笛，确保边界噪声达到《工业企业厂界环境噪声排放标准》（GB12348-2008）中2类（南侧4类）标准要求。</w:t>
      </w:r>
    </w:p>
    <w:p w14:paraId="0B0F2C2E">
      <w:pPr>
        <w:keepNext w:val="0"/>
        <w:keepLines w:val="0"/>
        <w:pageBreakBefore w:val="0"/>
        <w:widowControl w:val="0"/>
        <w:kinsoku/>
        <w:wordWrap/>
        <w:overflowPunct/>
        <w:topLinePunct w:val="0"/>
        <w:autoSpaceDE/>
        <w:autoSpaceDN/>
        <w:bidi w:val="0"/>
        <w:adjustRightInd/>
        <w:snapToGrid/>
        <w:spacing w:line="600" w:lineRule="exact"/>
        <w:ind w:right="67" w:rightChars="32" w:firstLine="602" w:firstLineChars="200"/>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kern w:val="2"/>
          <w:sz w:val="30"/>
          <w:szCs w:val="30"/>
          <w:lang w:val="en-US" w:eastAsia="zh-CN" w:bidi="ar-SA"/>
        </w:rPr>
        <w:t>5.固体废物防治。</w:t>
      </w:r>
      <w:r>
        <w:rPr>
          <w:rFonts w:hint="eastAsia" w:ascii="仿宋" w:hAnsi="仿宋" w:eastAsia="仿宋" w:cs="仿宋"/>
          <w:color w:val="auto"/>
          <w:sz w:val="30"/>
          <w:szCs w:val="30"/>
          <w:lang w:val="en-US" w:eastAsia="zh-CN"/>
        </w:rPr>
        <w:t>严格</w:t>
      </w:r>
      <w:r>
        <w:rPr>
          <w:rFonts w:hint="eastAsia" w:ascii="仿宋" w:hAnsi="仿宋" w:eastAsia="仿宋" w:cs="仿宋"/>
          <w:color w:val="auto"/>
          <w:kern w:val="2"/>
          <w:sz w:val="30"/>
          <w:szCs w:val="30"/>
        </w:rPr>
        <w:t>按《危险废物贮存污染控制标准》（GB18597-2023）、《医疗废物集中处置技术规范》（环发〔2003〕206号）</w:t>
      </w:r>
      <w:r>
        <w:rPr>
          <w:rFonts w:hint="eastAsia" w:ascii="仿宋" w:hAnsi="仿宋" w:eastAsia="仿宋" w:cs="仿宋"/>
          <w:color w:val="auto"/>
          <w:kern w:val="2"/>
          <w:sz w:val="30"/>
          <w:szCs w:val="30"/>
          <w:lang w:eastAsia="zh-CN"/>
        </w:rPr>
        <w:t>、《医疗废物管理条例》《</w:t>
      </w:r>
      <w:r>
        <w:rPr>
          <w:rFonts w:hint="eastAsia" w:ascii="仿宋" w:hAnsi="仿宋" w:eastAsia="仿宋" w:cs="仿宋"/>
          <w:color w:val="auto"/>
          <w:kern w:val="2"/>
          <w:sz w:val="30"/>
          <w:szCs w:val="30"/>
        </w:rPr>
        <w:t>一般工业固体废物贮存和填埋污染控制标准》（GB18599-2020）</w:t>
      </w:r>
      <w:r>
        <w:rPr>
          <w:rFonts w:hint="eastAsia" w:ascii="仿宋" w:hAnsi="仿宋" w:eastAsia="仿宋" w:cs="仿宋"/>
          <w:color w:val="auto"/>
          <w:sz w:val="30"/>
          <w:szCs w:val="30"/>
          <w:lang w:val="en-US" w:eastAsia="zh-CN"/>
        </w:rPr>
        <w:t>建设规范配套的暂存场所，</w:t>
      </w:r>
      <w:r>
        <w:rPr>
          <w:rFonts w:hint="eastAsia" w:ascii="仿宋" w:hAnsi="仿宋" w:eastAsia="仿宋" w:cs="仿宋"/>
          <w:color w:val="auto"/>
          <w:kern w:val="2"/>
          <w:sz w:val="30"/>
          <w:szCs w:val="30"/>
          <w:lang w:val="en-US" w:eastAsia="zh-CN"/>
        </w:rPr>
        <w:t>对各种固体废物进行</w:t>
      </w:r>
      <w:r>
        <w:rPr>
          <w:rFonts w:hint="eastAsia" w:ascii="仿宋" w:hAnsi="仿宋" w:eastAsia="仿宋" w:cs="仿宋"/>
          <w:color w:val="auto"/>
          <w:sz w:val="30"/>
          <w:szCs w:val="30"/>
          <w:lang w:val="en-US" w:eastAsia="zh-CN"/>
        </w:rPr>
        <w:t>分类收集、规范暂存、合理处置。</w:t>
      </w:r>
      <w:r>
        <w:rPr>
          <w:rFonts w:hint="eastAsia" w:ascii="仿宋" w:hAnsi="仿宋" w:eastAsia="仿宋" w:cs="仿宋"/>
          <w:color w:val="auto"/>
          <w:sz w:val="30"/>
          <w:szCs w:val="30"/>
          <w:lang w:val="en-GB" w:eastAsia="zh-CN"/>
        </w:rPr>
        <w:t>医疗废物、</w:t>
      </w:r>
      <w:r>
        <w:rPr>
          <w:rFonts w:hint="eastAsia" w:ascii="仿宋" w:hAnsi="仿宋" w:eastAsia="仿宋" w:cs="仿宋"/>
          <w:color w:val="auto"/>
          <w:sz w:val="30"/>
          <w:szCs w:val="30"/>
          <w:lang w:val="en-US" w:eastAsia="zh-CN"/>
        </w:rPr>
        <w:t>污水处理站污泥、栅渣和</w:t>
      </w:r>
      <w:r>
        <w:rPr>
          <w:rFonts w:hint="eastAsia" w:ascii="仿宋" w:hAnsi="仿宋" w:eastAsia="仿宋" w:cs="仿宋"/>
          <w:color w:val="auto"/>
          <w:sz w:val="30"/>
          <w:szCs w:val="30"/>
          <w:lang w:val="en-GB" w:eastAsia="zh-CN"/>
        </w:rPr>
        <w:t>在线监测废液</w:t>
      </w:r>
      <w:r>
        <w:rPr>
          <w:rFonts w:hint="eastAsia" w:ascii="仿宋" w:hAnsi="仿宋" w:eastAsia="仿宋" w:cs="仿宋"/>
          <w:color w:val="auto"/>
          <w:sz w:val="30"/>
          <w:szCs w:val="30"/>
          <w:lang w:val="en-US" w:eastAsia="zh-CN"/>
        </w:rPr>
        <w:t>等危险废物应统一收集于危险废物暂存间，并交有资质单位处置；</w:t>
      </w:r>
      <w:r>
        <w:rPr>
          <w:rFonts w:hint="eastAsia" w:ascii="仿宋" w:hAnsi="仿宋" w:eastAsia="仿宋" w:cs="仿宋"/>
          <w:color w:val="auto"/>
          <w:sz w:val="30"/>
          <w:szCs w:val="30"/>
        </w:rPr>
        <w:t>未污染的一次性塑料输液瓶</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袋</w:t>
      </w:r>
      <w:r>
        <w:rPr>
          <w:rFonts w:hint="eastAsia" w:ascii="仿宋" w:hAnsi="仿宋" w:eastAsia="仿宋" w:cs="仿宋"/>
          <w:color w:val="auto"/>
          <w:sz w:val="30"/>
          <w:szCs w:val="30"/>
          <w:lang w:eastAsia="zh-CN"/>
        </w:rPr>
        <w:t>）、废医疗玻璃</w:t>
      </w:r>
      <w:r>
        <w:rPr>
          <w:rFonts w:hint="eastAsia" w:ascii="仿宋" w:hAnsi="仿宋" w:eastAsia="仿宋" w:cs="仿宋"/>
          <w:color w:val="auto"/>
          <w:sz w:val="30"/>
          <w:szCs w:val="30"/>
          <w:lang w:val="en-US" w:eastAsia="zh-CN"/>
        </w:rPr>
        <w:t>等一般固废</w:t>
      </w:r>
      <w:r>
        <w:rPr>
          <w:rFonts w:hint="eastAsia" w:ascii="仿宋" w:hAnsi="仿宋" w:eastAsia="仿宋" w:cs="仿宋"/>
          <w:color w:val="auto"/>
          <w:sz w:val="30"/>
          <w:szCs w:val="30"/>
        </w:rPr>
        <w:t>收集</w:t>
      </w:r>
      <w:r>
        <w:rPr>
          <w:rFonts w:hint="eastAsia" w:ascii="仿宋" w:hAnsi="仿宋" w:eastAsia="仿宋" w:cs="仿宋"/>
          <w:color w:val="auto"/>
          <w:sz w:val="30"/>
          <w:szCs w:val="30"/>
          <w:lang w:val="en-US" w:eastAsia="zh-CN"/>
        </w:rPr>
        <w:t>暂存后</w:t>
      </w:r>
      <w:r>
        <w:rPr>
          <w:rFonts w:hint="eastAsia" w:ascii="仿宋" w:hAnsi="仿宋" w:eastAsia="仿宋" w:cs="仿宋"/>
          <w:color w:val="auto"/>
          <w:sz w:val="30"/>
          <w:szCs w:val="30"/>
        </w:rPr>
        <w:t>交专门单位回收处置</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生活垃圾、中药药渣集中收集后由环卫部门统一清运；严禁医疗废物混入生活垃圾；医疗废物包装需满足《医疗废物专用包装袋、容器和警示标志标准》（HJ421-2008）要求</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制定危废管理台账，建立收集、转运台账，并严格执行转移联单制度。</w:t>
      </w:r>
    </w:p>
    <w:p w14:paraId="32B028B2">
      <w:pPr>
        <w:pStyle w:val="22"/>
        <w:keepNext w:val="0"/>
        <w:keepLines w:val="0"/>
        <w:pageBreakBefore w:val="0"/>
        <w:widowControl w:val="0"/>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kern w:val="2"/>
          <w:sz w:val="30"/>
          <w:szCs w:val="30"/>
          <w:lang w:val="en-US" w:eastAsia="zh-CN" w:bidi="ar-SA"/>
        </w:rPr>
        <w:t>6.加强环境管理与环境风险防范。</w:t>
      </w:r>
      <w:r>
        <w:rPr>
          <w:rFonts w:hint="eastAsia" w:ascii="仿宋" w:hAnsi="仿宋" w:eastAsia="仿宋" w:cs="仿宋"/>
          <w:color w:val="auto"/>
          <w:sz w:val="30"/>
          <w:szCs w:val="30"/>
          <w:lang w:val="en-US" w:eastAsia="zh-CN"/>
        </w:rPr>
        <w:t>建立健全的环保管理制度，设置专人管理；编制环境风险应急预案并演练，</w:t>
      </w:r>
      <w:r>
        <w:rPr>
          <w:rFonts w:hint="eastAsia" w:ascii="仿宋" w:hAnsi="仿宋" w:eastAsia="仿宋" w:cs="仿宋"/>
          <w:b w:val="0"/>
          <w:bCs/>
          <w:color w:val="000000"/>
          <w:sz w:val="30"/>
          <w:szCs w:val="30"/>
        </w:rPr>
        <w:t>风机、泵、污泥阀等主要关键设备应有备用</w:t>
      </w:r>
      <w:r>
        <w:rPr>
          <w:rFonts w:hint="eastAsia" w:ascii="仿宋" w:hAnsi="仿宋" w:eastAsia="仿宋" w:cs="仿宋"/>
          <w:b w:val="0"/>
          <w:bCs/>
          <w:color w:val="000000"/>
          <w:sz w:val="30"/>
          <w:szCs w:val="30"/>
          <w:lang w:eastAsia="zh-CN"/>
        </w:rPr>
        <w:t>；</w:t>
      </w:r>
      <w:r>
        <w:rPr>
          <w:rFonts w:hint="eastAsia" w:ascii="仿宋" w:hAnsi="仿宋" w:eastAsia="仿宋" w:cs="仿宋"/>
          <w:b w:val="0"/>
          <w:bCs/>
          <w:color w:val="000000"/>
          <w:sz w:val="30"/>
          <w:szCs w:val="30"/>
          <w:lang w:val="en-US" w:eastAsia="zh-CN"/>
        </w:rPr>
        <w:t>污水处理站按要求安装在线监控</w:t>
      </w:r>
      <w:r>
        <w:rPr>
          <w:rFonts w:hint="eastAsia" w:ascii="仿宋" w:hAnsi="仿宋" w:eastAsia="仿宋" w:cs="仿宋"/>
          <w:b w:val="0"/>
          <w:bCs/>
          <w:color w:val="000000"/>
          <w:sz w:val="30"/>
          <w:szCs w:val="30"/>
        </w:rPr>
        <w:t>，定期对污水处理站进行检查和维护</w:t>
      </w:r>
      <w:r>
        <w:rPr>
          <w:rFonts w:hint="eastAsia" w:ascii="仿宋" w:hAnsi="仿宋" w:eastAsia="仿宋" w:cs="仿宋"/>
          <w:b w:val="0"/>
          <w:bCs/>
          <w:color w:val="000000"/>
          <w:sz w:val="30"/>
          <w:szCs w:val="30"/>
          <w:highlight w:val="none"/>
          <w:lang w:eastAsia="zh-CN"/>
        </w:rPr>
        <w:t>；</w:t>
      </w:r>
      <w:r>
        <w:rPr>
          <w:rFonts w:hint="eastAsia" w:ascii="仿宋" w:hAnsi="仿宋" w:eastAsia="仿宋" w:cs="仿宋"/>
          <w:color w:val="auto"/>
          <w:sz w:val="30"/>
          <w:szCs w:val="30"/>
          <w:highlight w:val="none"/>
        </w:rPr>
        <w:t>配</w:t>
      </w:r>
      <w:r>
        <w:rPr>
          <w:rFonts w:hint="eastAsia" w:ascii="仿宋" w:hAnsi="仿宋" w:eastAsia="仿宋" w:cs="仿宋"/>
          <w:color w:val="auto"/>
          <w:sz w:val="30"/>
          <w:szCs w:val="30"/>
          <w:highlight w:val="none"/>
          <w:lang w:val="en-US" w:eastAsia="zh-CN"/>
        </w:rPr>
        <w:t>备</w:t>
      </w:r>
      <w:r>
        <w:rPr>
          <w:rFonts w:hint="eastAsia" w:ascii="仿宋" w:hAnsi="仿宋" w:eastAsia="仿宋" w:cs="仿宋"/>
          <w:color w:val="auto"/>
          <w:sz w:val="30"/>
          <w:szCs w:val="30"/>
          <w:highlight w:val="none"/>
        </w:rPr>
        <w:t>医疗废水</w:t>
      </w:r>
      <w:r>
        <w:rPr>
          <w:rFonts w:hint="eastAsia" w:ascii="仿宋" w:hAnsi="仿宋" w:eastAsia="仿宋" w:cs="仿宋"/>
          <w:color w:val="auto"/>
          <w:sz w:val="30"/>
          <w:szCs w:val="30"/>
          <w:highlight w:val="none"/>
          <w:lang w:eastAsia="zh-CN"/>
        </w:rPr>
        <w:t>备</w:t>
      </w:r>
      <w:r>
        <w:rPr>
          <w:rFonts w:hint="eastAsia" w:ascii="仿宋" w:hAnsi="仿宋" w:eastAsia="仿宋" w:cs="仿宋"/>
          <w:color w:val="auto"/>
          <w:sz w:val="30"/>
          <w:szCs w:val="30"/>
          <w:highlight w:val="none"/>
          <w:lang w:val="en-US" w:eastAsia="zh-CN"/>
        </w:rPr>
        <w:t>用</w:t>
      </w:r>
      <w:r>
        <w:rPr>
          <w:rFonts w:hint="eastAsia" w:ascii="仿宋" w:hAnsi="仿宋" w:eastAsia="仿宋" w:cs="仿宋"/>
          <w:color w:val="auto"/>
          <w:sz w:val="30"/>
          <w:szCs w:val="30"/>
          <w:highlight w:val="none"/>
        </w:rPr>
        <w:t>消毒设</w:t>
      </w:r>
      <w:r>
        <w:rPr>
          <w:rFonts w:hint="eastAsia" w:ascii="仿宋" w:hAnsi="仿宋" w:eastAsia="仿宋" w:cs="仿宋"/>
          <w:color w:val="auto"/>
          <w:sz w:val="30"/>
          <w:szCs w:val="30"/>
          <w:highlight w:val="none"/>
          <w:lang w:eastAsia="zh-CN"/>
        </w:rPr>
        <w:t>施、</w:t>
      </w:r>
      <w:r>
        <w:rPr>
          <w:rFonts w:hint="eastAsia" w:ascii="仿宋" w:hAnsi="仿宋" w:eastAsia="仿宋" w:cs="仿宋"/>
          <w:color w:val="auto"/>
          <w:sz w:val="30"/>
          <w:szCs w:val="30"/>
          <w:highlight w:val="none"/>
          <w:lang w:val="en-US" w:eastAsia="zh-CN"/>
        </w:rPr>
        <w:t>建设事故应急池，加强消毒药剂及环保设</w:t>
      </w:r>
      <w:r>
        <w:rPr>
          <w:rFonts w:hint="eastAsia" w:ascii="仿宋" w:hAnsi="仿宋" w:eastAsia="仿宋" w:cs="仿宋"/>
          <w:color w:val="auto"/>
          <w:sz w:val="30"/>
          <w:szCs w:val="30"/>
          <w:lang w:val="en-US" w:eastAsia="zh-CN"/>
        </w:rPr>
        <w:t>施运行的管理，</w:t>
      </w:r>
      <w:r>
        <w:rPr>
          <w:rFonts w:hint="eastAsia" w:ascii="仿宋" w:hAnsi="仿宋" w:eastAsia="仿宋" w:cs="仿宋"/>
          <w:color w:val="000000"/>
          <w:sz w:val="30"/>
          <w:szCs w:val="30"/>
        </w:rPr>
        <w:t>落实</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报告</w:t>
      </w:r>
      <w:r>
        <w:rPr>
          <w:rFonts w:hint="eastAsia" w:ascii="仿宋" w:hAnsi="仿宋" w:eastAsia="仿宋" w:cs="仿宋"/>
          <w:color w:val="000000"/>
          <w:sz w:val="30"/>
          <w:szCs w:val="30"/>
          <w:lang w:val="en-US" w:eastAsia="zh-CN"/>
        </w:rPr>
        <w:t>表》</w:t>
      </w:r>
      <w:r>
        <w:rPr>
          <w:rFonts w:hint="eastAsia" w:ascii="仿宋" w:hAnsi="仿宋" w:eastAsia="仿宋" w:cs="仿宋"/>
          <w:color w:val="000000"/>
          <w:sz w:val="30"/>
          <w:szCs w:val="30"/>
        </w:rPr>
        <w:t>中提出的环境风险防范及应急处理措施，</w:t>
      </w:r>
      <w:r>
        <w:rPr>
          <w:rFonts w:hint="eastAsia" w:ascii="仿宋" w:hAnsi="仿宋" w:eastAsia="仿宋" w:cs="仿宋"/>
          <w:color w:val="auto"/>
          <w:sz w:val="30"/>
          <w:szCs w:val="30"/>
          <w:lang w:val="en-US" w:eastAsia="zh-CN"/>
        </w:rPr>
        <w:t>确保设施正常运行，各类污染物稳定达标排放。</w:t>
      </w:r>
    </w:p>
    <w:p w14:paraId="27777306">
      <w:pPr>
        <w:pStyle w:val="22"/>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三、项目建成后应按规定程序实施竣工环境保护验收。由岳阳市临湘生态环境保护综合行政执法大队负责该项目的日常现场监管。</w:t>
      </w:r>
    </w:p>
    <w:p w14:paraId="78B7DF07">
      <w:pPr>
        <w:pStyle w:val="22"/>
        <w:keepNext w:val="0"/>
        <w:keepLines w:val="0"/>
        <w:pageBreakBefore w:val="0"/>
        <w:widowControl w:val="0"/>
        <w:kinsoku/>
        <w:wordWrap/>
        <w:overflowPunct/>
        <w:topLinePunct w:val="0"/>
        <w:autoSpaceDE/>
        <w:autoSpaceDN/>
        <w:bidi w:val="0"/>
        <w:spacing w:line="640" w:lineRule="exact"/>
        <w:ind w:left="0" w:leftChars="0" w:firstLine="600" w:firstLineChars="200"/>
        <w:textAlignment w:val="auto"/>
        <w:rPr>
          <w:rFonts w:hint="eastAsia" w:ascii="仿宋" w:hAnsi="仿宋" w:eastAsia="仿宋" w:cs="仿宋"/>
          <w:color w:val="auto"/>
          <w:sz w:val="30"/>
          <w:szCs w:val="30"/>
          <w:lang w:val="en-US" w:eastAsia="zh-CN"/>
        </w:rPr>
      </w:pPr>
    </w:p>
    <w:p w14:paraId="1EAAE0A4">
      <w:pPr>
        <w:pStyle w:val="22"/>
        <w:keepNext w:val="0"/>
        <w:keepLines w:val="0"/>
        <w:pageBreakBefore w:val="0"/>
        <w:widowControl w:val="0"/>
        <w:kinsoku/>
        <w:wordWrap/>
        <w:overflowPunct/>
        <w:topLinePunct w:val="0"/>
        <w:autoSpaceDE/>
        <w:autoSpaceDN/>
        <w:bidi w:val="0"/>
        <w:spacing w:line="600" w:lineRule="exact"/>
        <w:ind w:left="0" w:leftChars="0" w:firstLine="600" w:firstLineChars="200"/>
        <w:textAlignment w:val="auto"/>
        <w:rPr>
          <w:rFonts w:hint="eastAsia" w:ascii="仿宋" w:hAnsi="仿宋" w:eastAsia="仿宋" w:cs="仿宋"/>
          <w:color w:val="auto"/>
          <w:sz w:val="30"/>
          <w:szCs w:val="30"/>
          <w:lang w:val="en-US" w:eastAsia="zh-CN"/>
        </w:rPr>
      </w:pPr>
    </w:p>
    <w:p w14:paraId="631084A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岳阳市生态环境局</w:t>
      </w:r>
    </w:p>
    <w:p w14:paraId="5BE5A30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2025年12月26日</w:t>
      </w:r>
    </w:p>
    <w:p w14:paraId="623003A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 NR MT Pro Medium">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8AAE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7D489">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F7D489">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40C5763"/>
    <w:rsid w:val="050F76C7"/>
    <w:rsid w:val="059960DD"/>
    <w:rsid w:val="06D245DA"/>
    <w:rsid w:val="092E45C5"/>
    <w:rsid w:val="0B08456A"/>
    <w:rsid w:val="0CFF7CC9"/>
    <w:rsid w:val="0F367EE9"/>
    <w:rsid w:val="114F649A"/>
    <w:rsid w:val="1339567C"/>
    <w:rsid w:val="1381018F"/>
    <w:rsid w:val="15761431"/>
    <w:rsid w:val="169A39FC"/>
    <w:rsid w:val="18047377"/>
    <w:rsid w:val="1C6E7B6E"/>
    <w:rsid w:val="1DDD0A0E"/>
    <w:rsid w:val="1E682698"/>
    <w:rsid w:val="20522256"/>
    <w:rsid w:val="20C04795"/>
    <w:rsid w:val="26A91D83"/>
    <w:rsid w:val="27055A9A"/>
    <w:rsid w:val="2805681C"/>
    <w:rsid w:val="2916211F"/>
    <w:rsid w:val="29B07DFB"/>
    <w:rsid w:val="2C097E59"/>
    <w:rsid w:val="36AB6990"/>
    <w:rsid w:val="39D92ECA"/>
    <w:rsid w:val="3A075054"/>
    <w:rsid w:val="3F76414B"/>
    <w:rsid w:val="3F90688D"/>
    <w:rsid w:val="50640A46"/>
    <w:rsid w:val="52876AA1"/>
    <w:rsid w:val="53456529"/>
    <w:rsid w:val="53624895"/>
    <w:rsid w:val="56782D76"/>
    <w:rsid w:val="56D20190"/>
    <w:rsid w:val="5AFF607F"/>
    <w:rsid w:val="5D0A378E"/>
    <w:rsid w:val="60051B60"/>
    <w:rsid w:val="60A644EA"/>
    <w:rsid w:val="622C033A"/>
    <w:rsid w:val="6821576F"/>
    <w:rsid w:val="68ED1127"/>
    <w:rsid w:val="6B051974"/>
    <w:rsid w:val="6B192081"/>
    <w:rsid w:val="6B29664B"/>
    <w:rsid w:val="6BF57307"/>
    <w:rsid w:val="6EEF2689"/>
    <w:rsid w:val="729A02F2"/>
    <w:rsid w:val="732726E7"/>
    <w:rsid w:val="7BB00E61"/>
    <w:rsid w:val="7CBF448C"/>
    <w:rsid w:val="7F9A1827"/>
    <w:rsid w:val="7FC2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7">
    <w:name w:val="Default Paragraph Font"/>
    <w:autoRedefine/>
    <w:qFormat/>
    <w:uiPriority w:val="0"/>
  </w:style>
  <w:style w:type="table" w:default="1" w:styleId="16">
    <w:name w:val="Normal Table"/>
    <w:autoRedefine/>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style>
  <w:style w:type="paragraph" w:styleId="4">
    <w:name w:val="Body Text First Indent 2"/>
    <w:basedOn w:val="5"/>
    <w:next w:val="1"/>
    <w:autoRedefine/>
    <w:qFormat/>
    <w:uiPriority w:val="0"/>
    <w:pPr>
      <w:ind w:firstLine="420"/>
    </w:pPr>
  </w:style>
  <w:style w:type="paragraph" w:styleId="5">
    <w:name w:val="Body Text Indent"/>
    <w:basedOn w:val="1"/>
    <w:next w:val="6"/>
    <w:autoRedefine/>
    <w:qFormat/>
    <w:uiPriority w:val="0"/>
    <w:pPr>
      <w:ind w:left="420" w:leftChars="200"/>
    </w:pPr>
  </w:style>
  <w:style w:type="paragraph" w:styleId="6">
    <w:name w:val="toc 3"/>
    <w:basedOn w:val="1"/>
    <w:next w:val="1"/>
    <w:autoRedefine/>
    <w:unhideWhenUsed/>
    <w:qFormat/>
    <w:uiPriority w:val="39"/>
    <w:pPr>
      <w:spacing w:line="240" w:lineRule="auto"/>
      <w:ind w:left="840" w:leftChars="400"/>
    </w:pPr>
    <w:rPr>
      <w:sz w:val="21"/>
    </w:rPr>
  </w:style>
  <w:style w:type="paragraph" w:styleId="7">
    <w:name w:val="annotation text"/>
    <w:basedOn w:val="1"/>
    <w:qFormat/>
    <w:uiPriority w:val="0"/>
    <w:pPr>
      <w:jc w:val="left"/>
    </w:pPr>
  </w:style>
  <w:style w:type="paragraph" w:styleId="8">
    <w:name w:val="Body Text"/>
    <w:basedOn w:val="1"/>
    <w:next w:val="9"/>
    <w:autoRedefine/>
    <w:qFormat/>
    <w:uiPriority w:val="0"/>
    <w:pPr>
      <w:spacing w:after="120"/>
    </w:pPr>
  </w:style>
  <w:style w:type="paragraph" w:customStyle="1" w:styleId="9">
    <w:name w:val="xl27"/>
    <w:basedOn w:val="1"/>
    <w:next w:val="10"/>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10">
    <w:name w:val="Body Text Indent 2"/>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39"/>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5">
    <w:name w:val="Title"/>
    <w:basedOn w:val="1"/>
    <w:next w:val="1"/>
    <w:autoRedefine/>
    <w:qFormat/>
    <w:uiPriority w:val="0"/>
    <w:pPr>
      <w:spacing w:before="240" w:after="60"/>
      <w:jc w:val="left"/>
      <w:outlineLvl w:val="0"/>
    </w:pPr>
    <w:rPr>
      <w:rFonts w:ascii="Arial" w:hAnsi="Arial"/>
      <w:b/>
      <w:sz w:val="32"/>
    </w:rPr>
  </w:style>
  <w:style w:type="paragraph" w:customStyle="1" w:styleId="1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Default"/>
    <w:basedOn w:val="20"/>
    <w:next w:val="21"/>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纯文本1"/>
    <w:basedOn w:val="1"/>
    <w:autoRedefine/>
    <w:qFormat/>
    <w:uiPriority w:val="0"/>
    <w:rPr>
      <w:rFonts w:ascii="宋体" w:hAnsi="Courier New"/>
      <w:szCs w:val="20"/>
    </w:rPr>
  </w:style>
  <w:style w:type="paragraph" w:customStyle="1" w:styleId="21">
    <w:name w:val="样式 样式 首行缩进:  2 字符 + 首行缩进:  2 字符"/>
    <w:basedOn w:val="1"/>
    <w:next w:val="13"/>
    <w:autoRedefine/>
    <w:qFormat/>
    <w:uiPriority w:val="0"/>
    <w:pPr>
      <w:snapToGrid w:val="0"/>
      <w:spacing w:line="360" w:lineRule="auto"/>
      <w:ind w:firstLine="560" w:firstLineChars="200"/>
    </w:pPr>
    <w:rPr>
      <w:spacing w:val="0"/>
      <w:sz w:val="28"/>
    </w:rPr>
  </w:style>
  <w:style w:type="paragraph" w:customStyle="1" w:styleId="22">
    <w:name w:val="lh-正文-报告表"/>
    <w:basedOn w:val="1"/>
    <w:autoRedefine/>
    <w:qFormat/>
    <w:uiPriority w:val="0"/>
    <w:pPr>
      <w:spacing w:line="360" w:lineRule="auto"/>
      <w:ind w:firstLine="480" w:firstLineChars="200"/>
    </w:pPr>
    <w:rPr>
      <w:kern w:val="0"/>
      <w:sz w:val="24"/>
      <w:szCs w:val="21"/>
    </w:rPr>
  </w:style>
  <w:style w:type="paragraph" w:customStyle="1" w:styleId="23">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f2d2dd31-633b-477d-844d-d1b058256cfb</errorID>
      <errorWord>，</errorWord>
      <group>L1_Word</group>
      <groupName>字词问题</groupName>
      <ability>L2_Typo</ability>
      <abilityName>字词错误</abilityName>
      <candidateList>
        <item>，必</item>
      </candidateList>
      <explain/>
      <paraID>16F1B0A0</paraID>
      <start>11</start>
      <end>12</end>
      <status>unmodified</status>
      <modifiedWord/>
      <trackRevisions>false</trackRevisions>
    </reviewItem>
    <reviewItem>
      <errorID>71e3d736-699e-4745-a7bb-16735722a8a0</errorID>
      <errorWord>营动</errorWord>
      <group>L1_AI</group>
      <groupName>深度校对</groupName>
      <ability>L2_AI_Word</ability>
      <abilityName>字词纠错</abilityName>
      <candidateList>
        <item>运营</item>
      </candidateList>
      <explain/>
      <paraID>31F68FB5</paraID>
      <start>68</start>
      <end>70</end>
      <status>modified</status>
      <modifiedWord>运营</modifiedWord>
      <trackRevisions>false</trackRevisions>
    </reviewItem>
    <reviewItem>
      <errorID>aa2f1927-6e6e-4f88-b663-0c43d7280870</errorID>
      <errorWord>、</errorWord>
      <group>L1_AI</group>
      <groupName>深度校对</groupName>
      <ability>L2_AI_Punc</ability>
      <abilityName>标点纠错</abilityName>
      <candidateList>
        <item>，</item>
      </candidateList>
      <explain/>
      <paraID>3C79B678</paraID>
      <start>100</start>
      <end>101</end>
      <status>unmodified</status>
      <modifiedWord/>
      <trackRevisions>false</trackRevisions>
    </reviewItem>
    <reviewItem>
      <errorID>7ea4c3c8-1750-4a47-a7b9-4684b318daf8</errorID>
      <errorWord>、</errorWord>
      <group>L1_AI</group>
      <groupName>深度校对</groupName>
      <ability>L2_AI_Punc</ability>
      <abilityName>标点纠错</abilityName>
      <candidateList>
        <item>，</item>
      </candidateList>
      <explain/>
      <paraID>3C79B678</paraID>
      <start>112</start>
      <end>113</end>
      <status>unmodified</status>
      <modifiedWord/>
      <trackRevisions>false</trackRevisions>
    </reviewItem>
    <reviewItem>
      <errorID>b47158f2-d865-45bb-b5ee-d3f73d599ddd</errorID>
      <errorWord>经</errorWord>
      <group>L1_AI</group>
      <groupName>深度校对</groupName>
      <ability>L2_AI_Punc</ability>
      <abilityName>标点纠错</abilityName>
      <candidateList>
        <item>，经</item>
      </candidateList>
      <explain/>
      <paraID>3C79B678</paraID>
      <start>221</start>
      <end>222</end>
      <status>unmodified</status>
      <modifiedWord/>
      <trackRevisions>false</trackRevisions>
    </reviewItem>
    <reviewItem>
      <errorID>a4dbfcdc-52aa-425c-85d7-ba33cd690832</errorID>
      <errorWord>、</errorWord>
      <group>L1_Word</group>
      <groupName>字词问题</groupName>
      <ability>L2_Typo</ability>
      <abilityName>字词错误</abilityName>
      <candidateList>
        <item>、水</item>
      </candidateList>
      <explain/>
      <paraID>32B028B2</paraID>
      <start>51</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af6c8-933b-4de8-a59f-d99c3200a50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1776</Words>
  <Characters>1901</Characters>
  <Paragraphs>22</Paragraphs>
  <TotalTime>5</TotalTime>
  <ScaleCrop>false</ScaleCrop>
  <LinksUpToDate>false</LinksUpToDate>
  <CharactersWithSpaces>1904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呱呱</cp:lastModifiedBy>
  <cp:lastPrinted>2025-12-25T08:08:28Z</cp:lastPrinted>
  <dcterms:modified xsi:type="dcterms:W3CDTF">2025-12-25T08:08:35Z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7621320E9FE54085AC26006BC477B62E_13</vt:lpwstr>
  </property>
  <property fmtid="{D5CDD505-2E9C-101B-9397-08002B2CF9AE}" pid="4" name="KSOTemplateDocerSaveRecord">
    <vt:lpwstr>eyJoZGlkIjoiYzFlM2FmOGFmNDQ1ODkzMTAzZTU0MmJkMTljNzRjZDQiLCJ1c2VySWQiOiIxMTQxODUzNzMwIn0=</vt:lpwstr>
  </property>
</Properties>
</file>