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</w:rPr>
      </w:pP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黄</w:t>
      </w:r>
      <w:r>
        <w:rPr>
          <w:rFonts w:hint="eastAsia" w:ascii="仿宋_GB2312" w:hAnsi="仿宋_GB2312" w:eastAsia="仿宋_GB2312" w:cs="仿宋_GB2312"/>
          <w:sz w:val="32"/>
          <w:szCs w:val="32"/>
        </w:rPr>
        <w:t>发〔20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32"/>
          <w:szCs w:val="32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关于印发《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黄盖镇防汛抗灾应急预案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》的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通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</w:pP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eastAsia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各村（社区）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、相关站所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为落实上级防汛抗灾指示精神，确保人民生命财产安全，做好当前防汛抗灾工作，经镇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党委、</w:t>
      </w:r>
      <w:r>
        <w:rPr>
          <w:rFonts w:hint="eastAsia" w:ascii="仿宋_GB2312" w:eastAsia="仿宋_GB2312"/>
          <w:sz w:val="32"/>
          <w:szCs w:val="32"/>
        </w:rPr>
        <w:t>政府研究，特制定如下应急预案</w:t>
      </w:r>
      <w:r>
        <w:rPr>
          <w:rFonts w:hint="eastAsia" w:ascii="仿宋_GB2312" w:eastAsia="仿宋_GB2312"/>
          <w:sz w:val="32"/>
          <w:szCs w:val="32"/>
          <w:lang w:eastAsia="zh-CN"/>
        </w:rPr>
        <w:t>，请遵照执行。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6" w:firstLineChars="199"/>
        <w:textAlignment w:val="auto"/>
        <w:rPr>
          <w:rFonts w:hint="eastAsia" w:ascii="黑体" w:eastAsia="黑体"/>
          <w:b w:val="0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6" w:firstLineChars="199"/>
        <w:textAlignment w:val="auto"/>
        <w:rPr>
          <w:rFonts w:hint="eastAsia" w:ascii="黑体" w:eastAsia="黑体"/>
          <w:b w:val="0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6" w:firstLineChars="199"/>
        <w:textAlignment w:val="auto"/>
        <w:rPr>
          <w:rFonts w:hint="eastAsia" w:ascii="黑体" w:eastAsia="黑体"/>
          <w:b w:val="0"/>
          <w:bCs/>
          <w:sz w:val="32"/>
          <w:szCs w:val="32"/>
        </w:rPr>
      </w:pP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5126" w:firstLineChars="1602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中共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黄盖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镇委员会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5280" w:firstLineChars="165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2022年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日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黄盖镇防汛抗灾应急预案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为扎实做好防汛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抗灾</w:t>
      </w:r>
      <w:r>
        <w:rPr>
          <w:rFonts w:hint="eastAsia" w:ascii="仿宋_GB2312" w:eastAsia="仿宋_GB2312"/>
          <w:sz w:val="32"/>
          <w:szCs w:val="32"/>
        </w:rPr>
        <w:t>各项准备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工作</w:t>
      </w:r>
      <w:r>
        <w:rPr>
          <w:rFonts w:hint="eastAsia" w:ascii="仿宋_GB2312" w:eastAsia="仿宋_GB2312"/>
          <w:sz w:val="32"/>
          <w:szCs w:val="32"/>
        </w:rPr>
        <w:t>，确保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有序备汛防汛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特制定本实施方案。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6" w:firstLineChars="199"/>
        <w:textAlignment w:val="auto"/>
        <w:rPr>
          <w:rFonts w:ascii="黑体" w:eastAsia="黑体"/>
          <w:b w:val="0"/>
          <w:bCs/>
          <w:sz w:val="32"/>
          <w:szCs w:val="32"/>
        </w:rPr>
      </w:pPr>
      <w:r>
        <w:rPr>
          <w:rFonts w:hint="eastAsia" w:ascii="黑体" w:eastAsia="黑体"/>
          <w:b w:val="0"/>
          <w:bCs/>
          <w:sz w:val="32"/>
          <w:szCs w:val="32"/>
        </w:rPr>
        <w:t>一、</w:t>
      </w:r>
      <w:r>
        <w:rPr>
          <w:rFonts w:hint="eastAsia" w:ascii="黑体" w:eastAsia="黑体"/>
          <w:b w:val="0"/>
          <w:bCs/>
          <w:sz w:val="32"/>
          <w:szCs w:val="32"/>
          <w:lang w:val="en-US" w:eastAsia="zh-CN"/>
        </w:rPr>
        <w:t>组织</w:t>
      </w:r>
      <w:r>
        <w:rPr>
          <w:rFonts w:hint="eastAsia" w:ascii="黑体" w:eastAsia="黑体"/>
          <w:b w:val="0"/>
          <w:bCs/>
          <w:sz w:val="32"/>
          <w:szCs w:val="32"/>
        </w:rPr>
        <w:t>机构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9" w:firstLineChars="199"/>
        <w:textAlignment w:val="auto"/>
        <w:rPr>
          <w:rFonts w:hint="eastAsia" w:ascii="仿宋_GB2312" w:eastAsia="楷体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（一）</w:t>
      </w:r>
      <w:r>
        <w:rPr>
          <w:rFonts w:hint="eastAsia" w:ascii="楷体" w:hAnsi="楷体" w:eastAsia="楷体" w:cs="楷体"/>
          <w:b/>
          <w:bCs/>
          <w:sz w:val="32"/>
          <w:szCs w:val="32"/>
        </w:rPr>
        <w:t>成立黄盖镇防汛抗灾应急指挥部</w:t>
      </w: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6" w:firstLineChars="199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政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</w:t>
      </w:r>
      <w:r>
        <w:rPr>
          <w:rFonts w:hint="eastAsia" w:ascii="仿宋_GB2312" w:eastAsia="仿宋_GB2312"/>
          <w:sz w:val="32"/>
          <w:szCs w:val="32"/>
        </w:rPr>
        <w:t>委：郑  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6" w:firstLineChars="199"/>
        <w:textAlignment w:val="auto"/>
        <w:rPr>
          <w:rFonts w:hint="eastAsia" w:ascii="仿宋_GB2312" w:eastAsia="仿宋_GB2312"/>
          <w:color w:val="FF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指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长：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谌汤泉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6" w:firstLineChars="199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常务副指挥长：黄赐荣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0"/>
        <w:textAlignment w:val="auto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副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指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长：黎玄林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</w:rPr>
        <w:t>李最中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、曹进良、周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880" w:firstLineChars="900"/>
        <w:textAlignment w:val="auto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</w:rPr>
        <w:t>郑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color w:val="auto"/>
          <w:sz w:val="32"/>
          <w:szCs w:val="32"/>
        </w:rPr>
        <w:t>菁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邓文娟、</w:t>
      </w:r>
      <w:r>
        <w:rPr>
          <w:rFonts w:hint="eastAsia" w:ascii="仿宋_GB2312" w:eastAsia="仿宋_GB2312"/>
          <w:color w:val="auto"/>
          <w:sz w:val="32"/>
          <w:szCs w:val="32"/>
        </w:rPr>
        <w:t>陈庆华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、李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0"/>
        <w:textAlignment w:val="auto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</w:rPr>
        <w:t xml:space="preserve">成 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eastAsia="仿宋_GB2312"/>
          <w:color w:val="auto"/>
          <w:sz w:val="32"/>
          <w:szCs w:val="32"/>
        </w:rPr>
        <w:t xml:space="preserve"> 员：汤清平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、张志生、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王传洲、户文波、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880" w:firstLineChars="90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潘  星、</w:t>
      </w:r>
      <w:r>
        <w:rPr>
          <w:rFonts w:hint="eastAsia" w:ascii="仿宋_GB2312" w:eastAsia="仿宋_GB2312"/>
          <w:color w:val="auto"/>
          <w:sz w:val="32"/>
          <w:szCs w:val="32"/>
        </w:rPr>
        <w:t>李文浩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 xml:space="preserve">李  奇、余  </w:t>
      </w:r>
      <w:r>
        <w:rPr>
          <w:rFonts w:hint="eastAsia" w:ascii="仿宋_GB2312" w:eastAsia="仿宋_GB2312"/>
          <w:sz w:val="32"/>
          <w:szCs w:val="32"/>
        </w:rPr>
        <w:t>琦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880" w:firstLineChars="900"/>
        <w:textAlignment w:val="auto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李正文、李爱民、秦小平、刘登铭、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880" w:firstLineChars="900"/>
        <w:textAlignment w:val="auto"/>
        <w:rPr>
          <w:rFonts w:hint="default" w:ascii="仿宋_GB2312" w:eastAsia="仿宋_GB2312"/>
          <w:color w:val="auto"/>
          <w:sz w:val="32"/>
          <w:szCs w:val="32"/>
          <w:lang w:val="en-US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蒋木良、姚勇毅、童帮齐、秦建国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指挥部下设办公室，办公室地点设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农业综合服务中心</w:t>
      </w:r>
      <w:r>
        <w:rPr>
          <w:rFonts w:hint="eastAsia" w:ascii="仿宋_GB2312" w:eastAsia="仿宋_GB2312"/>
          <w:sz w:val="32"/>
          <w:szCs w:val="32"/>
        </w:rPr>
        <w:t>，承担指挥部日常工作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办公室主任由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汤清平</w:t>
      </w:r>
      <w:r>
        <w:rPr>
          <w:rFonts w:hint="eastAsia" w:ascii="仿宋_GB2312" w:eastAsia="仿宋_GB2312"/>
          <w:sz w:val="32"/>
          <w:szCs w:val="32"/>
        </w:rPr>
        <w:t>同志兼任。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黑体" w:eastAsia="黑体"/>
          <w:b w:val="0"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（二）指挥部下设六个工作组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1.</w:t>
      </w:r>
      <w:r>
        <w:rPr>
          <w:rFonts w:hint="eastAsia" w:ascii="仿宋_GB2312" w:eastAsia="仿宋_GB2312"/>
          <w:b/>
          <w:bCs/>
          <w:sz w:val="32"/>
          <w:szCs w:val="32"/>
        </w:rPr>
        <w:t>技术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指导</w:t>
      </w:r>
      <w:r>
        <w:rPr>
          <w:rFonts w:hint="eastAsia" w:ascii="仿宋_GB2312" w:eastAsia="仿宋_GB2312"/>
          <w:b/>
          <w:bCs/>
          <w:sz w:val="32"/>
          <w:szCs w:val="32"/>
        </w:rPr>
        <w:t>组</w:t>
      </w:r>
      <w:r>
        <w:rPr>
          <w:rFonts w:hint="eastAsia" w:ascii="仿宋_GB2312" w:eastAsia="仿宋_GB2312"/>
          <w:sz w:val="32"/>
          <w:szCs w:val="32"/>
        </w:rPr>
        <w:t>：负责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人</w:t>
      </w:r>
      <w:r>
        <w:rPr>
          <w:rFonts w:hint="eastAsia" w:ascii="仿宋_GB2312" w:eastAsia="仿宋_GB2312"/>
          <w:sz w:val="32"/>
          <w:szCs w:val="32"/>
        </w:rPr>
        <w:t>汤清平</w:t>
      </w:r>
      <w:r>
        <w:rPr>
          <w:rFonts w:hint="eastAsia" w:ascii="仿宋_GB2312" w:eastAsia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2.</w:t>
      </w:r>
      <w:r>
        <w:rPr>
          <w:rFonts w:hint="eastAsia" w:ascii="仿宋_GB2312" w:eastAsia="仿宋_GB2312"/>
          <w:b/>
          <w:bCs/>
          <w:sz w:val="32"/>
          <w:szCs w:val="32"/>
        </w:rPr>
        <w:t>通讯保障组</w:t>
      </w:r>
      <w:r>
        <w:rPr>
          <w:rFonts w:hint="eastAsia" w:ascii="仿宋_GB2312" w:eastAsia="仿宋_GB2312"/>
          <w:sz w:val="32"/>
          <w:szCs w:val="32"/>
        </w:rPr>
        <w:t>：负责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人</w:t>
      </w:r>
      <w:r>
        <w:rPr>
          <w:rFonts w:hint="eastAsia" w:ascii="仿宋_GB2312" w:eastAsia="仿宋_GB2312"/>
          <w:sz w:val="32"/>
          <w:szCs w:val="32"/>
        </w:rPr>
        <w:t>秦建国</w:t>
      </w:r>
      <w:r>
        <w:rPr>
          <w:rFonts w:hint="eastAsia" w:ascii="仿宋_GB2312" w:eastAsia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3.</w:t>
      </w:r>
      <w:r>
        <w:rPr>
          <w:rFonts w:hint="eastAsia" w:ascii="仿宋_GB2312" w:eastAsia="仿宋_GB2312"/>
          <w:b/>
          <w:bCs/>
          <w:sz w:val="32"/>
          <w:szCs w:val="32"/>
        </w:rPr>
        <w:t>安全保卫组</w:t>
      </w:r>
      <w:r>
        <w:rPr>
          <w:rFonts w:hint="eastAsia" w:ascii="仿宋_GB2312" w:eastAsia="仿宋_GB2312"/>
          <w:sz w:val="32"/>
          <w:szCs w:val="32"/>
        </w:rPr>
        <w:t>：负责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人</w:t>
      </w:r>
      <w:r>
        <w:rPr>
          <w:rFonts w:hint="eastAsia" w:ascii="仿宋_GB2312" w:eastAsia="仿宋_GB2312"/>
          <w:sz w:val="32"/>
          <w:szCs w:val="32"/>
        </w:rPr>
        <w:t>李文浩</w:t>
      </w:r>
      <w:r>
        <w:rPr>
          <w:rFonts w:hint="eastAsia" w:ascii="仿宋_GB2312" w:eastAsia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4.</w:t>
      </w:r>
      <w:r>
        <w:rPr>
          <w:rFonts w:hint="eastAsia" w:ascii="仿宋_GB2312" w:eastAsia="仿宋_GB2312"/>
          <w:b/>
          <w:bCs/>
          <w:sz w:val="32"/>
          <w:szCs w:val="32"/>
        </w:rPr>
        <w:t>电力供应组</w:t>
      </w:r>
      <w:r>
        <w:rPr>
          <w:rFonts w:hint="eastAsia" w:ascii="仿宋_GB2312" w:eastAsia="仿宋_GB2312"/>
          <w:sz w:val="32"/>
          <w:szCs w:val="32"/>
        </w:rPr>
        <w:t>：负责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人</w:t>
      </w:r>
      <w:r>
        <w:rPr>
          <w:rFonts w:hint="eastAsia" w:ascii="仿宋_GB2312" w:eastAsia="仿宋_GB2312"/>
          <w:sz w:val="32"/>
          <w:szCs w:val="32"/>
          <w:lang w:eastAsia="zh-CN"/>
        </w:rPr>
        <w:t>蒋木良；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5.</w:t>
      </w:r>
      <w:r>
        <w:rPr>
          <w:rFonts w:hint="eastAsia" w:ascii="仿宋_GB2312" w:eastAsia="仿宋_GB2312"/>
          <w:b/>
          <w:bCs/>
          <w:sz w:val="32"/>
          <w:szCs w:val="32"/>
        </w:rPr>
        <w:t>涵闸电排组</w:t>
      </w:r>
      <w:r>
        <w:rPr>
          <w:rFonts w:hint="eastAsia" w:ascii="仿宋_GB2312" w:eastAsia="仿宋_GB2312"/>
          <w:sz w:val="32"/>
          <w:szCs w:val="32"/>
        </w:rPr>
        <w:t>：负责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人</w:t>
      </w:r>
      <w:r>
        <w:rPr>
          <w:rFonts w:hint="eastAsia" w:ascii="仿宋_GB2312" w:eastAsia="仿宋_GB2312"/>
          <w:sz w:val="32"/>
          <w:szCs w:val="32"/>
          <w:lang w:eastAsia="zh-CN"/>
        </w:rPr>
        <w:t>童帮齐；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6.</w:t>
      </w:r>
      <w:r>
        <w:rPr>
          <w:rFonts w:hint="eastAsia" w:ascii="仿宋_GB2312" w:eastAsia="仿宋_GB2312"/>
          <w:b/>
          <w:bCs/>
          <w:sz w:val="32"/>
          <w:szCs w:val="32"/>
        </w:rPr>
        <w:t>综合服务组</w:t>
      </w:r>
      <w:r>
        <w:rPr>
          <w:rFonts w:hint="eastAsia" w:ascii="仿宋_GB2312" w:eastAsia="仿宋_GB2312"/>
          <w:sz w:val="32"/>
          <w:szCs w:val="32"/>
        </w:rPr>
        <w:t>：负责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人</w:t>
      </w:r>
      <w:r>
        <w:rPr>
          <w:rFonts w:hint="eastAsia" w:ascii="仿宋_GB2312" w:eastAsia="仿宋_GB2312"/>
          <w:sz w:val="32"/>
          <w:szCs w:val="32"/>
        </w:rPr>
        <w:t>余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琦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eastAsia="黑体"/>
          <w:b w:val="0"/>
          <w:bCs/>
          <w:sz w:val="32"/>
          <w:szCs w:val="32"/>
          <w:lang w:eastAsia="zh-CN"/>
        </w:rPr>
      </w:pPr>
      <w:r>
        <w:rPr>
          <w:rFonts w:hint="eastAsia" w:ascii="黑体" w:eastAsia="黑体"/>
          <w:b w:val="0"/>
          <w:bCs/>
          <w:sz w:val="32"/>
          <w:szCs w:val="32"/>
        </w:rPr>
        <w:t>二、抗洪抢险</w:t>
      </w:r>
      <w:r>
        <w:rPr>
          <w:rFonts w:hint="eastAsia" w:ascii="黑体" w:eastAsia="黑体"/>
          <w:b w:val="0"/>
          <w:bCs/>
          <w:sz w:val="32"/>
          <w:szCs w:val="32"/>
          <w:lang w:val="en-US" w:eastAsia="zh-CN"/>
        </w:rPr>
        <w:t>具体安排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638" w:leftChars="304"/>
        <w:textAlignment w:val="auto"/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一）队伍建设</w:t>
      </w: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6" w:firstLineChars="199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为保障抗洪抢险期间秩序规范，各镇村成员间调配有序，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特</w:t>
      </w:r>
      <w:r>
        <w:rPr>
          <w:rFonts w:hint="eastAsia" w:ascii="仿宋_GB2312" w:eastAsia="仿宋_GB2312"/>
          <w:sz w:val="32"/>
          <w:szCs w:val="32"/>
        </w:rPr>
        <w:t>设立抗洪抢险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三支</w:t>
      </w:r>
      <w:r>
        <w:rPr>
          <w:rFonts w:hint="eastAsia" w:ascii="仿宋_GB2312" w:eastAsia="仿宋_GB2312"/>
          <w:sz w:val="32"/>
          <w:szCs w:val="32"/>
        </w:rPr>
        <w:t>队伍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1.</w:t>
      </w:r>
      <w:r>
        <w:rPr>
          <w:rFonts w:hint="eastAsia" w:ascii="仿宋_GB2312" w:eastAsia="仿宋_GB2312"/>
          <w:b/>
          <w:bCs/>
          <w:sz w:val="32"/>
          <w:szCs w:val="32"/>
        </w:rPr>
        <w:t>抢险队</w:t>
      </w:r>
      <w:r>
        <w:rPr>
          <w:rFonts w:hint="eastAsia" w:ascii="仿宋_GB2312" w:eastAsia="仿宋_GB2312"/>
          <w:b w:val="0"/>
          <w:bCs w:val="0"/>
          <w:sz w:val="32"/>
          <w:szCs w:val="32"/>
        </w:rPr>
        <w:t>：</w:t>
      </w: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从村（社区）共抽选队员30名，要求身强体壮，经验丰富，并能吃苦耐劳（负责领导：李  奇）；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2.</w:t>
      </w:r>
      <w:r>
        <w:rPr>
          <w:rFonts w:hint="eastAsia" w:ascii="仿宋_GB2312" w:eastAsia="仿宋_GB2312"/>
          <w:b/>
          <w:bCs/>
          <w:sz w:val="32"/>
          <w:szCs w:val="32"/>
        </w:rPr>
        <w:t>巡逻队</w:t>
      </w:r>
      <w:r>
        <w:rPr>
          <w:rFonts w:hint="eastAsia" w:ascii="仿宋_GB2312" w:eastAsia="仿宋_GB2312"/>
          <w:sz w:val="32"/>
          <w:szCs w:val="32"/>
        </w:rPr>
        <w:t>：</w:t>
      </w: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从村（社区）共抽选队员30名，</w:t>
      </w:r>
      <w:r>
        <w:rPr>
          <w:rFonts w:hint="eastAsia" w:ascii="仿宋_GB2312" w:eastAsia="仿宋_GB2312"/>
          <w:sz w:val="32"/>
          <w:szCs w:val="32"/>
        </w:rPr>
        <w:t>要求队员身体健康，办事细致，富有查险经验</w:t>
      </w: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（负责领导：</w:t>
      </w:r>
      <w:r>
        <w:rPr>
          <w:rFonts w:hint="eastAsia" w:ascii="仿宋_GB2312" w:eastAsia="仿宋_GB2312"/>
          <w:sz w:val="32"/>
          <w:szCs w:val="32"/>
        </w:rPr>
        <w:t>李最中</w:t>
      </w: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）</w:t>
      </w:r>
      <w:r>
        <w:rPr>
          <w:rFonts w:hint="eastAsia" w:ascii="仿宋_GB2312" w:eastAsia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3.</w:t>
      </w:r>
      <w:r>
        <w:rPr>
          <w:rFonts w:hint="eastAsia" w:ascii="仿宋_GB2312" w:eastAsia="仿宋_GB2312"/>
          <w:b/>
          <w:bCs/>
          <w:sz w:val="32"/>
          <w:szCs w:val="32"/>
        </w:rPr>
        <w:t>守护队</w:t>
      </w:r>
      <w:r>
        <w:rPr>
          <w:rFonts w:hint="eastAsia" w:ascii="仿宋_GB2312" w:eastAsia="仿宋_GB2312"/>
          <w:sz w:val="32"/>
          <w:szCs w:val="32"/>
        </w:rPr>
        <w:t>：</w:t>
      </w: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从村（社区）共抽选队员30名，</w:t>
      </w:r>
      <w:r>
        <w:rPr>
          <w:rFonts w:hint="eastAsia" w:ascii="仿宋_GB2312" w:eastAsia="仿宋_GB2312"/>
          <w:sz w:val="32"/>
          <w:szCs w:val="32"/>
        </w:rPr>
        <w:t>要求身体强壮、有一定的抢险经验</w:t>
      </w: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（负责领导：</w:t>
      </w:r>
      <w:r>
        <w:rPr>
          <w:rFonts w:hint="eastAsia" w:ascii="仿宋_GB2312" w:eastAsia="仿宋_GB2312"/>
          <w:sz w:val="32"/>
          <w:szCs w:val="32"/>
          <w:lang w:eastAsia="zh-CN"/>
        </w:rPr>
        <w:t>曹进良</w:t>
      </w: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）</w:t>
      </w:r>
      <w:r>
        <w:rPr>
          <w:rFonts w:hint="eastAsia" w:ascii="仿宋_GB2312" w:eastAsia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二）</w:t>
      </w:r>
      <w:r>
        <w:rPr>
          <w:rFonts w:hint="eastAsia" w:ascii="楷体" w:hAnsi="楷体" w:eastAsia="楷体" w:cs="楷体"/>
          <w:b/>
          <w:bCs/>
          <w:sz w:val="32"/>
          <w:szCs w:val="32"/>
        </w:rPr>
        <w:t>黄盖垸防汛人员安排</w:t>
      </w: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1.</w:t>
      </w:r>
      <w:r>
        <w:rPr>
          <w:rFonts w:hint="eastAsia" w:ascii="仿宋_GB2312" w:eastAsia="仿宋_GB2312"/>
          <w:b/>
          <w:bCs/>
          <w:sz w:val="32"/>
          <w:szCs w:val="32"/>
        </w:rPr>
        <w:t>黄盖垸巡逻队</w:t>
      </w:r>
      <w:r>
        <w:rPr>
          <w:rFonts w:hint="eastAsia" w:ascii="仿宋_GB2312" w:eastAsia="仿宋_GB2312"/>
          <w:sz w:val="32"/>
          <w:szCs w:val="32"/>
        </w:rPr>
        <w:t>：</w:t>
      </w:r>
      <w:r>
        <w:rPr>
          <w:rFonts w:hint="eastAsia" w:ascii="仿宋_GB2312" w:eastAsia="仿宋_GB2312"/>
          <w:sz w:val="32"/>
          <w:szCs w:val="32"/>
          <w:lang w:eastAsia="zh-CN"/>
        </w:rPr>
        <w:t>叶世华、胡勤发、胡学明、杨万兴、郭中华、叶金祥、熊弟平、江前平、乐云华、周标平、段冬来、谭保明、陈湘金、熊道宏、陈浩、王良、杨禄、蒋劲彪、范少明、易新建、王晓曙、肖心田、汪九林、熊桂成、王友龙、汤北海、刘仁红、王军、王华、杨德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2.</w:t>
      </w:r>
      <w:r>
        <w:rPr>
          <w:rFonts w:hint="eastAsia" w:ascii="仿宋_GB2312" w:eastAsia="仿宋_GB2312"/>
          <w:b/>
          <w:bCs/>
          <w:sz w:val="32"/>
          <w:szCs w:val="32"/>
        </w:rPr>
        <w:t>黄盖垸守护队</w:t>
      </w:r>
      <w:r>
        <w:rPr>
          <w:rFonts w:hint="eastAsia" w:ascii="仿宋_GB2312" w:eastAsia="仿宋_GB2312"/>
          <w:sz w:val="32"/>
          <w:szCs w:val="32"/>
        </w:rPr>
        <w:t>：</w:t>
      </w:r>
      <w:r>
        <w:rPr>
          <w:rFonts w:hint="eastAsia" w:ascii="仿宋_GB2312" w:eastAsia="仿宋_GB2312"/>
          <w:sz w:val="32"/>
          <w:szCs w:val="32"/>
          <w:lang w:eastAsia="zh-CN"/>
        </w:rPr>
        <w:t>周春军、邓文波、张方门、胡学华、廖国紫、廖全火、余炎山、孙本耀、杨万林、户柒祥、谭湘林、胡卫军、肖华南、王新云、刘海波、胡少平、宋长喜、徐海银、潘首南、李取发、赵岳明、周圣标、张志军、邓智敏、熊道海、宋星岳、武国清、李之全、郑平、吴文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3.</w:t>
      </w:r>
      <w:r>
        <w:rPr>
          <w:rFonts w:hint="eastAsia" w:ascii="仿宋_GB2312" w:eastAsia="仿宋_GB2312"/>
          <w:b/>
          <w:bCs/>
          <w:sz w:val="32"/>
          <w:szCs w:val="32"/>
        </w:rPr>
        <w:t>黄盖垸抢险队</w:t>
      </w:r>
      <w:r>
        <w:rPr>
          <w:rFonts w:hint="eastAsia" w:ascii="仿宋_GB2312" w:eastAsia="仿宋_GB2312"/>
          <w:sz w:val="32"/>
          <w:szCs w:val="32"/>
        </w:rPr>
        <w:t>：</w:t>
      </w:r>
      <w:r>
        <w:rPr>
          <w:rFonts w:hint="eastAsia" w:ascii="仿宋_GB2312" w:eastAsia="仿宋_GB2312"/>
          <w:sz w:val="32"/>
          <w:szCs w:val="32"/>
          <w:lang w:eastAsia="zh-CN"/>
        </w:rPr>
        <w:t>邓龙关、王永强、韩从其、汪四海、叶金山、户极兵、甘德良、曾庆年、李中云、熊红兵、胡中柱、谭朝辉、李建强、曾岳军、李红兵、周明波、熊曙权、杨怀枝、袁飞跃、胡建平、周月庭、杨世全、马运松、刘建光、关成平、付新林、宋长发、胡勇、洪建新、汤南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三）</w:t>
      </w:r>
      <w:r>
        <w:rPr>
          <w:rFonts w:hint="eastAsia" w:ascii="楷体" w:hAnsi="楷体" w:eastAsia="楷体" w:cs="楷体"/>
          <w:b/>
          <w:bCs/>
          <w:sz w:val="32"/>
          <w:szCs w:val="32"/>
        </w:rPr>
        <w:t>长江大堤防汛人员安排</w:t>
      </w: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1.</w:t>
      </w:r>
      <w:r>
        <w:rPr>
          <w:rFonts w:hint="eastAsia" w:ascii="仿宋_GB2312" w:eastAsia="仿宋_GB2312"/>
          <w:b/>
          <w:bCs/>
          <w:sz w:val="32"/>
          <w:szCs w:val="32"/>
        </w:rPr>
        <w:t>长江大堤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巡逻</w:t>
      </w:r>
      <w:r>
        <w:rPr>
          <w:rFonts w:hint="eastAsia" w:ascii="仿宋_GB2312" w:eastAsia="仿宋_GB2312"/>
          <w:b/>
          <w:bCs/>
          <w:sz w:val="32"/>
          <w:szCs w:val="32"/>
        </w:rPr>
        <w:t>队</w:t>
      </w:r>
      <w:r>
        <w:rPr>
          <w:rFonts w:hint="eastAsia" w:ascii="仿宋_GB2312" w:eastAsia="仿宋_GB2312"/>
          <w:sz w:val="32"/>
          <w:szCs w:val="32"/>
        </w:rPr>
        <w:t>：李明祥、万新高、蒋胜兵、汪春堂、王喜元、张方寿、王进根、张方红、叶金生、叶金水、袁金海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2.</w:t>
      </w:r>
      <w:r>
        <w:rPr>
          <w:rFonts w:hint="eastAsia" w:ascii="仿宋_GB2312" w:eastAsia="仿宋_GB2312"/>
          <w:b/>
          <w:bCs/>
          <w:sz w:val="32"/>
          <w:szCs w:val="32"/>
        </w:rPr>
        <w:t>长江大堤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守护</w:t>
      </w:r>
      <w:r>
        <w:rPr>
          <w:rFonts w:hint="eastAsia" w:ascii="仿宋_GB2312" w:eastAsia="仿宋_GB2312"/>
          <w:b/>
          <w:bCs/>
          <w:sz w:val="32"/>
          <w:szCs w:val="32"/>
        </w:rPr>
        <w:t>队</w:t>
      </w:r>
      <w:r>
        <w:rPr>
          <w:rFonts w:hint="eastAsia" w:ascii="仿宋_GB2312" w:eastAsia="仿宋_GB2312"/>
          <w:sz w:val="32"/>
          <w:szCs w:val="32"/>
        </w:rPr>
        <w:t>：杨中华、杨中伟、王际辉、廖作鹏、</w:t>
      </w:r>
      <w:r>
        <w:rPr>
          <w:rFonts w:hint="eastAsia" w:ascii="仿宋_GB2312" w:eastAsia="仿宋_GB2312"/>
          <w:sz w:val="32"/>
          <w:szCs w:val="32"/>
          <w:lang w:eastAsia="zh-CN"/>
        </w:rPr>
        <w:t>王艮山</w:t>
      </w:r>
      <w:r>
        <w:rPr>
          <w:rFonts w:hint="eastAsia" w:ascii="仿宋_GB2312" w:eastAsia="仿宋_GB2312"/>
          <w:sz w:val="32"/>
          <w:szCs w:val="32"/>
        </w:rPr>
        <w:t>、刘少忠、周正、吕怀举、刘小平、王跃洪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3.</w:t>
      </w:r>
      <w:r>
        <w:rPr>
          <w:rFonts w:hint="eastAsia" w:ascii="仿宋_GB2312" w:eastAsia="仿宋_GB2312"/>
          <w:b/>
          <w:bCs/>
          <w:sz w:val="32"/>
          <w:szCs w:val="32"/>
        </w:rPr>
        <w:t>长江大堤抢险队</w:t>
      </w:r>
      <w:r>
        <w:rPr>
          <w:rFonts w:hint="eastAsia" w:ascii="仿宋_GB2312" w:eastAsia="仿宋_GB2312"/>
          <w:sz w:val="32"/>
          <w:szCs w:val="32"/>
        </w:rPr>
        <w:t>：郭中华、周少雄、杨天林、刘谋军、古波、秦保林、张</w:t>
      </w:r>
      <w:r>
        <w:rPr>
          <w:rFonts w:hint="eastAsia" w:ascii="仿宋_GB2312" w:eastAsia="仿宋_GB2312"/>
          <w:sz w:val="32"/>
          <w:szCs w:val="32"/>
          <w:lang w:eastAsia="zh-CN"/>
        </w:rPr>
        <w:t>三平</w:t>
      </w:r>
      <w:r>
        <w:rPr>
          <w:rFonts w:hint="eastAsia" w:ascii="仿宋_GB2312" w:eastAsia="仿宋_GB2312"/>
          <w:sz w:val="32"/>
          <w:szCs w:val="32"/>
        </w:rPr>
        <w:t>、李国平、张山平、王会祥、童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帮</w:t>
      </w:r>
      <w:r>
        <w:rPr>
          <w:rFonts w:hint="eastAsia" w:ascii="仿宋_GB2312" w:eastAsia="仿宋_GB2312"/>
          <w:sz w:val="32"/>
          <w:szCs w:val="32"/>
        </w:rPr>
        <w:t>齐、叶昌猛、王传洲、杜兵、蒋平、刘亚军、汪保平、郭幼林、宋明生、王彪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eastAsia="楷体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四）萝卜</w:t>
      </w:r>
      <w:r>
        <w:rPr>
          <w:rFonts w:hint="eastAsia" w:ascii="楷体" w:hAnsi="楷体" w:eastAsia="楷体" w:cs="楷体"/>
          <w:b/>
          <w:bCs/>
          <w:sz w:val="32"/>
          <w:szCs w:val="32"/>
        </w:rPr>
        <w:t>湖防汛安排</w:t>
      </w: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1.</w:t>
      </w:r>
      <w:r>
        <w:rPr>
          <w:rFonts w:hint="eastAsia" w:ascii="仿宋_GB2312" w:eastAsia="仿宋_GB2312"/>
          <w:sz w:val="32"/>
          <w:szCs w:val="32"/>
        </w:rPr>
        <w:t>镇负责人：黄赐荣；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村负责人：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刘登铭</w:t>
      </w:r>
      <w:r>
        <w:rPr>
          <w:rFonts w:hint="eastAsia" w:ascii="仿宋_GB2312" w:eastAsia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管护员：欧阳小毛；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技术员：汤清平。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2.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汛期萝卜</w:t>
      </w:r>
      <w:r>
        <w:rPr>
          <w:rFonts w:hint="eastAsia" w:ascii="仿宋_GB2312" w:eastAsia="仿宋_GB2312"/>
          <w:sz w:val="32"/>
          <w:szCs w:val="32"/>
        </w:rPr>
        <w:t>湖转移人员：500人</w:t>
      </w:r>
      <w:r>
        <w:rPr>
          <w:rFonts w:hint="eastAsia" w:ascii="仿宋_GB2312" w:eastAsia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转移地点：黄盖敬老院。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3.</w:t>
      </w:r>
      <w:r>
        <w:rPr>
          <w:rFonts w:hint="eastAsia" w:ascii="仿宋_GB2312" w:eastAsia="仿宋_GB2312"/>
          <w:sz w:val="32"/>
          <w:szCs w:val="32"/>
        </w:rPr>
        <w:t>由黄盖垸及长江大堤防汛人员机动防汛。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eastAsia="楷体"/>
          <w:b/>
          <w:bCs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五）糯么湖</w:t>
      </w:r>
      <w:r>
        <w:rPr>
          <w:rFonts w:hint="eastAsia" w:ascii="楷体" w:hAnsi="楷体" w:eastAsia="楷体" w:cs="楷体"/>
          <w:b/>
          <w:bCs/>
          <w:sz w:val="32"/>
          <w:szCs w:val="32"/>
        </w:rPr>
        <w:t>山塘防汛安排</w:t>
      </w: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1.</w:t>
      </w:r>
      <w:r>
        <w:rPr>
          <w:rFonts w:hint="eastAsia" w:ascii="仿宋_GB2312" w:eastAsia="仿宋_GB2312"/>
          <w:sz w:val="32"/>
          <w:szCs w:val="32"/>
        </w:rPr>
        <w:t>镇负责人：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李最中</w:t>
      </w:r>
      <w:r>
        <w:rPr>
          <w:rFonts w:hint="eastAsia" w:ascii="仿宋_GB2312" w:eastAsia="仿宋_GB2312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村负责人：秦小平</w:t>
      </w:r>
      <w:r>
        <w:rPr>
          <w:rFonts w:hint="eastAsia" w:ascii="仿宋_GB2312" w:eastAsia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组负责人：关成平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.</w:t>
      </w:r>
      <w:r>
        <w:rPr>
          <w:rFonts w:hint="eastAsia" w:ascii="仿宋_GB2312" w:eastAsia="仿宋_GB2312"/>
          <w:sz w:val="32"/>
          <w:szCs w:val="32"/>
        </w:rPr>
        <w:t>汛期糯么湖转移人员</w:t>
      </w:r>
      <w:r>
        <w:rPr>
          <w:rFonts w:hint="eastAsia" w:ascii="仿宋_GB2312" w:eastAsia="仿宋_GB2312"/>
          <w:sz w:val="32"/>
          <w:szCs w:val="32"/>
          <w:lang w:eastAsia="zh-CN"/>
        </w:rPr>
        <w:t>：</w:t>
      </w:r>
      <w:r>
        <w:rPr>
          <w:rFonts w:hint="eastAsia" w:ascii="仿宋_GB2312" w:eastAsia="仿宋_GB2312"/>
          <w:sz w:val="32"/>
          <w:szCs w:val="32"/>
        </w:rPr>
        <w:t>200人</w:t>
      </w:r>
      <w:r>
        <w:rPr>
          <w:rFonts w:hint="eastAsia" w:ascii="仿宋_GB2312" w:eastAsia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转移地点：黄盖镇合兴村合兴组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.</w:t>
      </w:r>
      <w:r>
        <w:rPr>
          <w:rFonts w:hint="eastAsia" w:ascii="仿宋_GB2312" w:eastAsia="仿宋_GB2312"/>
          <w:sz w:val="32"/>
          <w:szCs w:val="32"/>
        </w:rPr>
        <w:t>糯么湖山塘防汛人员</w:t>
      </w:r>
      <w:r>
        <w:rPr>
          <w:rFonts w:hint="eastAsia" w:ascii="仿宋_GB2312" w:eastAsia="仿宋_GB2312"/>
          <w:sz w:val="32"/>
          <w:szCs w:val="32"/>
          <w:lang w:eastAsia="zh-CN"/>
        </w:rPr>
        <w:t>：</w:t>
      </w:r>
      <w:r>
        <w:rPr>
          <w:rFonts w:hint="eastAsia" w:ascii="仿宋_GB2312" w:eastAsia="仿宋_GB2312"/>
          <w:sz w:val="32"/>
          <w:szCs w:val="32"/>
        </w:rPr>
        <w:t>由合兴村抽调10人。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（六）</w:t>
      </w:r>
      <w:r>
        <w:rPr>
          <w:rFonts w:hint="eastAsia" w:ascii="楷体" w:hAnsi="楷体" w:eastAsia="楷体" w:cs="楷体"/>
          <w:b/>
          <w:bCs/>
          <w:sz w:val="32"/>
          <w:szCs w:val="32"/>
        </w:rPr>
        <w:t>信号规定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1.</w:t>
      </w:r>
      <w:r>
        <w:rPr>
          <w:rFonts w:hint="eastAsia" w:ascii="仿宋_GB2312" w:eastAsia="仿宋_GB2312"/>
          <w:sz w:val="32"/>
          <w:szCs w:val="32"/>
        </w:rPr>
        <w:t>抢险现场以口哨为信号，长音为集结返回。连续短音为突击。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2.</w:t>
      </w:r>
      <w:r>
        <w:rPr>
          <w:rFonts w:hint="eastAsia" w:ascii="仿宋_GB2312" w:eastAsia="仿宋_GB2312"/>
          <w:sz w:val="32"/>
          <w:szCs w:val="32"/>
        </w:rPr>
        <w:t>群众转移信号为击鼓或敲锣20响。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3.</w:t>
      </w:r>
      <w:r>
        <w:rPr>
          <w:rFonts w:hint="eastAsia" w:ascii="仿宋_GB2312" w:eastAsia="仿宋_GB2312"/>
          <w:sz w:val="32"/>
          <w:szCs w:val="32"/>
        </w:rPr>
        <w:t>器材、车辆的保障：</w:t>
      </w:r>
    </w:p>
    <w:tbl>
      <w:tblPr>
        <w:tblStyle w:val="5"/>
        <w:tblpPr w:leftFromText="180" w:rightFromText="180" w:vertAnchor="text" w:horzAnchor="page" w:tblpXSpec="center" w:tblpY="453"/>
        <w:tblOverlap w:val="never"/>
        <w:tblW w:w="105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7"/>
        <w:gridCol w:w="1215"/>
        <w:gridCol w:w="1245"/>
        <w:gridCol w:w="1229"/>
        <w:gridCol w:w="1210"/>
        <w:gridCol w:w="1213"/>
        <w:gridCol w:w="1438"/>
        <w:gridCol w:w="12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9" w:hRule="atLeast"/>
          <w:jc w:val="center"/>
        </w:trPr>
        <w:tc>
          <w:tcPr>
            <w:tcW w:w="16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b/>
                <w:bCs/>
                <w:sz w:val="32"/>
                <w:szCs w:val="32"/>
              </w:rPr>
              <w:t>物品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b/>
                <w:bCs/>
                <w:sz w:val="32"/>
                <w:szCs w:val="32"/>
              </w:rPr>
              <w:t>编织袋</w:t>
            </w:r>
          </w:p>
        </w:tc>
        <w:tc>
          <w:tcPr>
            <w:tcW w:w="12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32"/>
                <w:szCs w:val="32"/>
                <w:lang w:val="en-US" w:eastAsia="zh-CN"/>
              </w:rPr>
              <w:t>彩条布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b/>
                <w:bCs/>
                <w:sz w:val="32"/>
                <w:szCs w:val="32"/>
              </w:rPr>
              <w:t>砂石料</w:t>
            </w:r>
          </w:p>
        </w:tc>
        <w:tc>
          <w:tcPr>
            <w:tcW w:w="12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b/>
                <w:bCs/>
                <w:sz w:val="32"/>
                <w:szCs w:val="32"/>
              </w:rPr>
              <w:t>块石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b/>
                <w:bCs/>
                <w:sz w:val="32"/>
                <w:szCs w:val="32"/>
              </w:rPr>
              <w:t>铅丝</w:t>
            </w:r>
          </w:p>
        </w:tc>
        <w:tc>
          <w:tcPr>
            <w:tcW w:w="14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b/>
                <w:bCs/>
                <w:sz w:val="32"/>
                <w:szCs w:val="32"/>
              </w:rPr>
              <w:t>桩木</w:t>
            </w: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b/>
                <w:bCs/>
                <w:sz w:val="32"/>
                <w:szCs w:val="32"/>
              </w:rPr>
              <w:t>钢管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" w:hRule="atLeast"/>
          <w:jc w:val="center"/>
        </w:trPr>
        <w:tc>
          <w:tcPr>
            <w:tcW w:w="16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数量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_GB2312" w:eastAsia="仿宋_GB2312"/>
                <w:sz w:val="32"/>
                <w:szCs w:val="32"/>
              </w:rPr>
              <w:t>5000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条</w:t>
            </w:r>
          </w:p>
        </w:tc>
        <w:tc>
          <w:tcPr>
            <w:tcW w:w="12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8000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平方米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300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立方米</w:t>
            </w:r>
          </w:p>
        </w:tc>
        <w:tc>
          <w:tcPr>
            <w:tcW w:w="12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500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立方米</w:t>
            </w:r>
          </w:p>
        </w:tc>
        <w:tc>
          <w:tcPr>
            <w:tcW w:w="12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0.25吨</w:t>
            </w:r>
          </w:p>
        </w:tc>
        <w:tc>
          <w:tcPr>
            <w:tcW w:w="14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80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立方米</w:t>
            </w:r>
          </w:p>
        </w:tc>
        <w:tc>
          <w:tcPr>
            <w:tcW w:w="12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3吨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  <w:jc w:val="center"/>
        </w:trPr>
        <w:tc>
          <w:tcPr>
            <w:tcW w:w="16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物品保障</w:t>
            </w:r>
          </w:p>
        </w:tc>
        <w:tc>
          <w:tcPr>
            <w:tcW w:w="8813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镇防汛抗灾应急指挥部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七）工作职责。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1.</w:t>
      </w:r>
      <w:r>
        <w:rPr>
          <w:rFonts w:hint="eastAsia" w:ascii="仿宋_GB2312" w:eastAsia="仿宋_GB2312"/>
          <w:sz w:val="32"/>
          <w:szCs w:val="32"/>
        </w:rPr>
        <w:t>防汛抗灾期间实行24小时值班制度，值班人员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需严格严格履行</w:t>
      </w:r>
      <w:r>
        <w:rPr>
          <w:rFonts w:hint="eastAsia" w:ascii="仿宋_GB2312" w:eastAsia="仿宋_GB2312"/>
          <w:sz w:val="32"/>
          <w:szCs w:val="32"/>
        </w:rPr>
        <w:t>工作职责，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严谨</w:t>
      </w:r>
      <w:r>
        <w:rPr>
          <w:rFonts w:hint="eastAsia" w:ascii="仿宋_GB2312" w:eastAsia="仿宋_GB2312"/>
          <w:sz w:val="32"/>
          <w:szCs w:val="32"/>
        </w:rPr>
        <w:t>脱岗离岗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  <w:r>
        <w:rPr>
          <w:rFonts w:hint="eastAsia" w:ascii="仿宋_GB2312" w:eastAsia="仿宋_GB2312"/>
          <w:sz w:val="32"/>
          <w:szCs w:val="32"/>
        </w:rPr>
        <w:t>在汛期特别是暴雨发生时和发生后，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值班小组</w:t>
      </w:r>
      <w:r>
        <w:rPr>
          <w:rFonts w:hint="eastAsia" w:ascii="仿宋_GB2312" w:eastAsia="仿宋_GB2312"/>
          <w:sz w:val="32"/>
          <w:szCs w:val="32"/>
        </w:rPr>
        <w:t>巡查人员必须到现场实地查看，发现问题及时向领导和上级防汛部门汇报情况。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2.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汛期各小</w:t>
      </w:r>
      <w:r>
        <w:rPr>
          <w:rFonts w:hint="eastAsia" w:ascii="仿宋_GB2312" w:eastAsia="仿宋_GB2312"/>
          <w:sz w:val="32"/>
          <w:szCs w:val="32"/>
        </w:rPr>
        <w:t>分队要抽调3-5人组成大堤巡逻组，进行昼夜巡逻，如有情况及时上报、及时处理。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5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3.</w:t>
      </w:r>
      <w:r>
        <w:rPr>
          <w:rFonts w:hint="eastAsia" w:ascii="仿宋_GB2312" w:eastAsia="仿宋_GB2312"/>
          <w:sz w:val="32"/>
          <w:szCs w:val="32"/>
        </w:rPr>
        <w:t>各队要组成2-3人的通信组，主要负责上传下达工作。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5"/>
        <w:textAlignment w:val="auto"/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八）</w:t>
      </w:r>
      <w:r>
        <w:rPr>
          <w:rFonts w:hint="eastAsia" w:ascii="楷体" w:hAnsi="楷体" w:eastAsia="楷体" w:cs="楷体"/>
          <w:b/>
          <w:bCs/>
          <w:sz w:val="32"/>
          <w:szCs w:val="32"/>
        </w:rPr>
        <w:t>注意事项</w:t>
      </w: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5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1.</w:t>
      </w:r>
      <w:r>
        <w:rPr>
          <w:rFonts w:hint="eastAsia" w:ascii="仿宋_GB2312" w:eastAsia="仿宋_GB2312"/>
          <w:sz w:val="32"/>
          <w:szCs w:val="32"/>
        </w:rPr>
        <w:t>各队要根据工作的实际情况，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确定</w:t>
      </w:r>
      <w:r>
        <w:rPr>
          <w:rFonts w:hint="eastAsia" w:ascii="仿宋_GB2312" w:eastAsia="仿宋_GB2312"/>
          <w:sz w:val="32"/>
          <w:szCs w:val="32"/>
        </w:rPr>
        <w:t>好人员并造册登记，编好临时班组。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5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2.</w:t>
      </w:r>
      <w:r>
        <w:rPr>
          <w:rFonts w:hint="eastAsia" w:ascii="仿宋_GB2312" w:eastAsia="仿宋_GB2312"/>
          <w:sz w:val="32"/>
          <w:szCs w:val="32"/>
        </w:rPr>
        <w:t>随时听从调动，保证在接到命令后1小时集结完毕，30分钟内火速赶到抢险现场。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5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3.</w:t>
      </w:r>
      <w:r>
        <w:rPr>
          <w:rFonts w:hint="eastAsia" w:ascii="仿宋_GB2312" w:eastAsia="仿宋_GB2312"/>
          <w:sz w:val="32"/>
          <w:szCs w:val="32"/>
        </w:rPr>
        <w:t>整个汛期民兵营长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</w:rPr>
        <w:t>各分队队员不得外出，如有事确需外出，需经镇指挥部同意方可，民兵营长外出必须做好外出前的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工作</w:t>
      </w:r>
      <w:r>
        <w:rPr>
          <w:rFonts w:hint="eastAsia" w:ascii="仿宋_GB2312" w:eastAsia="仿宋_GB2312"/>
          <w:sz w:val="32"/>
          <w:szCs w:val="32"/>
        </w:rPr>
        <w:t>交待。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5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4.</w:t>
      </w:r>
      <w:r>
        <w:rPr>
          <w:rFonts w:hint="eastAsia" w:ascii="仿宋_GB2312" w:eastAsia="仿宋_GB2312"/>
          <w:sz w:val="32"/>
          <w:szCs w:val="32"/>
        </w:rPr>
        <w:t>严格遵守抗洪抢险纪律，如有不听指挥或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违反纪律</w:t>
      </w:r>
      <w:r>
        <w:rPr>
          <w:rFonts w:hint="eastAsia" w:ascii="仿宋_GB2312" w:eastAsia="仿宋_GB2312"/>
          <w:sz w:val="32"/>
          <w:szCs w:val="32"/>
        </w:rPr>
        <w:t>的人员，要严肃处理。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 w:val="0"/>
          <w:bCs/>
          <w:sz w:val="32"/>
          <w:szCs w:val="32"/>
          <w:lang w:val="en-US" w:eastAsia="zh-CN"/>
        </w:rPr>
        <w:t>三、</w:t>
      </w:r>
      <w:r>
        <w:rPr>
          <w:rFonts w:hint="eastAsia" w:ascii="黑体" w:eastAsia="黑体"/>
          <w:b w:val="0"/>
          <w:bCs/>
          <w:sz w:val="32"/>
          <w:szCs w:val="32"/>
        </w:rPr>
        <w:t>应急安全转移预案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楷体" w:hAnsi="楷体" w:eastAsia="楷体" w:cs="楷体"/>
          <w:b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b/>
          <w:sz w:val="32"/>
          <w:szCs w:val="32"/>
          <w:lang w:val="en-US" w:eastAsia="zh-CN"/>
        </w:rPr>
        <w:t>一）</w:t>
      </w:r>
      <w:r>
        <w:rPr>
          <w:rFonts w:hint="eastAsia" w:ascii="楷体" w:hAnsi="楷体" w:eastAsia="楷体" w:cs="楷体"/>
          <w:b/>
          <w:sz w:val="32"/>
          <w:szCs w:val="32"/>
        </w:rPr>
        <w:t>基本原则</w:t>
      </w:r>
      <w:r>
        <w:rPr>
          <w:rFonts w:hint="eastAsia" w:ascii="楷体" w:hAnsi="楷体" w:eastAsia="楷体" w:cs="楷体"/>
          <w:b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1.</w:t>
      </w:r>
      <w:r>
        <w:rPr>
          <w:rFonts w:hint="eastAsia" w:ascii="仿宋_GB2312" w:eastAsia="仿宋_GB2312"/>
          <w:sz w:val="32"/>
          <w:szCs w:val="32"/>
        </w:rPr>
        <w:t>遵循先人员后财产，先老弱病残、妇女、儿童后一般人员的原则。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2.</w:t>
      </w:r>
      <w:r>
        <w:rPr>
          <w:rFonts w:hint="eastAsia" w:ascii="仿宋_GB2312" w:eastAsia="仿宋_GB2312"/>
          <w:sz w:val="32"/>
          <w:szCs w:val="32"/>
        </w:rPr>
        <w:t>对不服从转移命令的人员采取强制转移。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3.</w:t>
      </w:r>
      <w:r>
        <w:rPr>
          <w:rFonts w:hint="eastAsia" w:ascii="仿宋_GB2312" w:eastAsia="仿宋_GB2312"/>
          <w:sz w:val="32"/>
          <w:szCs w:val="32"/>
        </w:rPr>
        <w:t>转移安置路线的确定遵循就近、安全的原则。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4.</w:t>
      </w:r>
      <w:r>
        <w:rPr>
          <w:rFonts w:hint="eastAsia" w:ascii="仿宋_GB2312" w:eastAsia="仿宋_GB2312"/>
          <w:sz w:val="32"/>
          <w:szCs w:val="32"/>
        </w:rPr>
        <w:t>分片划块，多点安置的原则。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5.</w:t>
      </w:r>
      <w:r>
        <w:rPr>
          <w:rFonts w:hint="eastAsia" w:ascii="仿宋_GB2312" w:eastAsia="仿宋_GB2312"/>
          <w:sz w:val="32"/>
          <w:szCs w:val="32"/>
        </w:rPr>
        <w:t>责任明确，队伍健全的原则。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楷体" w:hAnsi="楷体" w:eastAsia="楷体" w:cs="楷体"/>
          <w:b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b/>
          <w:sz w:val="32"/>
          <w:szCs w:val="32"/>
          <w:lang w:val="en-US" w:eastAsia="zh-CN"/>
        </w:rPr>
        <w:t>二）</w:t>
      </w:r>
      <w:r>
        <w:rPr>
          <w:rFonts w:hint="eastAsia" w:ascii="楷体" w:hAnsi="楷体" w:eastAsia="楷体" w:cs="楷体"/>
          <w:b/>
          <w:sz w:val="32"/>
          <w:szCs w:val="32"/>
        </w:rPr>
        <w:t>人员组成</w:t>
      </w:r>
      <w:r>
        <w:rPr>
          <w:rFonts w:hint="eastAsia" w:ascii="楷体" w:hAnsi="楷体" w:eastAsia="楷体" w:cs="楷体"/>
          <w:b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成立黄盖镇汛期应急转移领导小组：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组  长：郑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副组长：黎玄林、李最中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</w:rPr>
        <w:t>黄赐荣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各村工作组长、村书记、财政所长、公路站长、司法所长、派出所长为成员，具体负责指挥调度人员转移。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注：各村均应成立相应领导机构，以工作组长、村书记具体负责，组织本辖区人员安全转移，每村要组织不少于20人的安全转移工作队。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楷体" w:hAnsi="楷体" w:eastAsia="楷体" w:cs="楷体"/>
          <w:b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b/>
          <w:sz w:val="32"/>
          <w:szCs w:val="32"/>
          <w:lang w:val="en-US" w:eastAsia="zh-CN"/>
        </w:rPr>
        <w:t>三）</w:t>
      </w:r>
      <w:r>
        <w:rPr>
          <w:rFonts w:hint="eastAsia" w:ascii="楷体" w:hAnsi="楷体" w:eastAsia="楷体" w:cs="楷体"/>
          <w:b/>
          <w:sz w:val="32"/>
          <w:szCs w:val="32"/>
        </w:rPr>
        <w:t>转移范围</w:t>
      </w:r>
      <w:r>
        <w:rPr>
          <w:rFonts w:hint="eastAsia" w:ascii="楷体" w:hAnsi="楷体" w:eastAsia="楷体" w:cs="楷体"/>
          <w:b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凡30.10米高程以下的村组均为必须转移范围。水位达到30.10米时将老弱病残、妇女、儿童全部转移，青壮年男劳力抢险抗洪。待市防汛指挥部转移命令下达后，再迅速转移青壮年劳力。具体包括广坪、合兴、黄盖湖三个村及团山社区和国资中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楷体" w:hAnsi="楷体" w:eastAsia="楷体" w:cs="楷体"/>
          <w:b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b/>
          <w:sz w:val="32"/>
          <w:szCs w:val="32"/>
          <w:lang w:val="en-US" w:eastAsia="zh-CN"/>
        </w:rPr>
        <w:t>四）</w:t>
      </w:r>
      <w:r>
        <w:rPr>
          <w:rFonts w:hint="eastAsia" w:ascii="楷体" w:hAnsi="楷体" w:eastAsia="楷体" w:cs="楷体"/>
          <w:b/>
          <w:sz w:val="32"/>
          <w:szCs w:val="32"/>
        </w:rPr>
        <w:t>转移措施</w:t>
      </w:r>
      <w:r>
        <w:rPr>
          <w:rFonts w:hint="eastAsia" w:ascii="楷体" w:hAnsi="楷体" w:eastAsia="楷体" w:cs="楷体"/>
          <w:b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1.</w:t>
      </w:r>
      <w:r>
        <w:rPr>
          <w:rFonts w:hint="eastAsia" w:ascii="仿宋_GB2312" w:eastAsia="仿宋_GB2312"/>
          <w:b/>
          <w:bCs/>
          <w:sz w:val="32"/>
          <w:szCs w:val="32"/>
        </w:rPr>
        <w:t>组织发动</w:t>
      </w: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各单位要深入宣传做好发动，工作组长、村书记要进入每家每户布置转移，理顺群众思想，树立服从意识，不放过每个角落、不放弃每名群众，使安全转移思想、行动方案路线家喻户晓，妇孺皆知。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2.</w:t>
      </w:r>
      <w:r>
        <w:rPr>
          <w:rFonts w:hint="eastAsia" w:ascii="仿宋_GB2312" w:eastAsia="仿宋_GB2312"/>
          <w:b/>
          <w:bCs/>
          <w:sz w:val="32"/>
          <w:szCs w:val="32"/>
        </w:rPr>
        <w:t>预警信号</w:t>
      </w: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以镇防汛指挥部指令通知为准，由各单位负责发布预警信号，统一以鸣锣为转移信号。各村在每个组明确一至两名转移信号人员，执锣鸣警。指令一下，一律无条件转移。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eastAsia="仿宋_GB2312"/>
          <w:b/>
          <w:bCs/>
          <w:sz w:val="32"/>
          <w:szCs w:val="32"/>
          <w:lang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3.</w:t>
      </w:r>
      <w:r>
        <w:rPr>
          <w:rFonts w:hint="eastAsia" w:ascii="仿宋_GB2312" w:eastAsia="仿宋_GB2312"/>
          <w:b/>
          <w:bCs/>
          <w:sz w:val="32"/>
          <w:szCs w:val="32"/>
        </w:rPr>
        <w:t>转移安置</w:t>
      </w: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（详见附表）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4.</w:t>
      </w:r>
      <w:r>
        <w:rPr>
          <w:rFonts w:hint="eastAsia" w:ascii="仿宋_GB2312" w:eastAsia="仿宋_GB2312"/>
          <w:b/>
          <w:bCs/>
          <w:sz w:val="32"/>
          <w:szCs w:val="32"/>
        </w:rPr>
        <w:t>安置地点</w:t>
      </w: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各单位安置地点见附表，要合理安置群众，确保群众有饭吃、有水喝、有衣穿，有临时住所。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eastAsia="仿宋_GB2312"/>
          <w:b/>
          <w:sz w:val="32"/>
          <w:szCs w:val="32"/>
          <w:lang w:eastAsia="zh-CN"/>
        </w:rPr>
      </w:pPr>
      <w:r>
        <w:rPr>
          <w:rFonts w:hint="eastAsia" w:ascii="仿宋_GB2312" w:eastAsia="仿宋_GB2312"/>
          <w:b/>
          <w:sz w:val="32"/>
          <w:szCs w:val="32"/>
        </w:rPr>
        <w:t>5、转移安置纪律</w:t>
      </w:r>
      <w:r>
        <w:rPr>
          <w:rFonts w:hint="eastAsia" w:ascii="仿宋_GB2312" w:eastAsia="仿宋_GB2312"/>
          <w:b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①</w:t>
      </w:r>
      <w:r>
        <w:rPr>
          <w:rFonts w:hint="eastAsia" w:ascii="仿宋_GB2312" w:eastAsia="仿宋_GB2312"/>
          <w:sz w:val="32"/>
          <w:szCs w:val="32"/>
        </w:rPr>
        <w:t>所有人员在转移安置过程中必须服从命令，听从指挥。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②</w:t>
      </w:r>
      <w:r>
        <w:rPr>
          <w:rFonts w:hint="eastAsia" w:ascii="仿宋_GB2312" w:eastAsia="仿宋_GB2312"/>
          <w:sz w:val="32"/>
          <w:szCs w:val="32"/>
        </w:rPr>
        <w:t>指挥人员、信号发送人员不得擅自离岗或玩忽职守，必须坚守岗位，各司其责，果断指挥，有序转移。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③</w:t>
      </w:r>
      <w:r>
        <w:rPr>
          <w:rFonts w:hint="eastAsia" w:ascii="仿宋_GB2312" w:eastAsia="仿宋_GB2312"/>
          <w:sz w:val="32"/>
          <w:szCs w:val="32"/>
        </w:rPr>
        <w:t>严禁任何人以任何方式造谣、传谣，对造谣、传谣人员一律严律惩处。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④</w:t>
      </w:r>
      <w:r>
        <w:rPr>
          <w:rFonts w:hint="eastAsia" w:ascii="仿宋_GB2312" w:eastAsia="仿宋_GB2312"/>
          <w:sz w:val="32"/>
          <w:szCs w:val="32"/>
        </w:rPr>
        <w:t>各村工作组长、村书记要在转移安置过程中切实负好责，谁的地段，谁管辖的群众出现问题，追究谁的责任。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附件：黄盖镇应急转移安置一览表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ascii="黑体" w:eastAsia="黑体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ascii="黑体" w:eastAsia="黑体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黑体" w:eastAsia="黑体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黑体" w:eastAsia="黑体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黑体" w:eastAsia="黑体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黑体" w:eastAsia="黑体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黑体" w:eastAsia="黑体"/>
          <w:b/>
          <w:sz w:val="44"/>
          <w:szCs w:val="44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textAlignment w:val="auto"/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ascii="黑体" w:eastAsia="黑体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黄盖镇应急转移安置一览表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_GB2312" w:eastAsia="仿宋_GB2312"/>
          <w:sz w:val="32"/>
          <w:szCs w:val="32"/>
        </w:rPr>
      </w:pPr>
    </w:p>
    <w:tbl>
      <w:tblPr>
        <w:tblStyle w:val="5"/>
        <w:tblW w:w="10460" w:type="dxa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1"/>
        <w:gridCol w:w="1064"/>
        <w:gridCol w:w="1077"/>
        <w:gridCol w:w="946"/>
        <w:gridCol w:w="962"/>
        <w:gridCol w:w="2284"/>
        <w:gridCol w:w="1443"/>
        <w:gridCol w:w="16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06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单  位</w:t>
            </w:r>
          </w:p>
        </w:tc>
        <w:tc>
          <w:tcPr>
            <w:tcW w:w="214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负责人员</w:t>
            </w:r>
          </w:p>
        </w:tc>
        <w:tc>
          <w:tcPr>
            <w:tcW w:w="94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转移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人数</w:t>
            </w:r>
          </w:p>
        </w:tc>
        <w:tc>
          <w:tcPr>
            <w:tcW w:w="96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信号发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送人员</w:t>
            </w:r>
          </w:p>
        </w:tc>
        <w:tc>
          <w:tcPr>
            <w:tcW w:w="228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转移具体路线</w:t>
            </w:r>
          </w:p>
        </w:tc>
        <w:tc>
          <w:tcPr>
            <w:tcW w:w="144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转移所需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车辆</w:t>
            </w:r>
          </w:p>
        </w:tc>
        <w:tc>
          <w:tcPr>
            <w:tcW w:w="162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转移安置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06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镇干部</w:t>
            </w:r>
          </w:p>
        </w:tc>
        <w:tc>
          <w:tcPr>
            <w:tcW w:w="10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村干部</w:t>
            </w:r>
          </w:p>
        </w:tc>
        <w:tc>
          <w:tcPr>
            <w:tcW w:w="94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6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8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4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2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6" w:hRule="atLeast"/>
        </w:trPr>
        <w:tc>
          <w:tcPr>
            <w:tcW w:w="10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湖村</w:t>
            </w:r>
          </w:p>
        </w:tc>
        <w:tc>
          <w:tcPr>
            <w:tcW w:w="10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黎玄林</w:t>
            </w:r>
          </w:p>
        </w:tc>
        <w:tc>
          <w:tcPr>
            <w:tcW w:w="10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李爱民</w:t>
            </w:r>
          </w:p>
        </w:tc>
        <w:tc>
          <w:tcPr>
            <w:tcW w:w="9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1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11"/>
                <w:sz w:val="28"/>
                <w:szCs w:val="28"/>
              </w:rPr>
              <w:t>3540</w:t>
            </w:r>
          </w:p>
        </w:tc>
        <w:tc>
          <w:tcPr>
            <w:tcW w:w="9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22人</w:t>
            </w:r>
          </w:p>
        </w:tc>
        <w:tc>
          <w:tcPr>
            <w:tcW w:w="22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420" w:firstLineChars="15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群英、天鹅等组沿五支渠公路向团山转移，横河组群众就近向横河堤转移</w:t>
            </w:r>
          </w:p>
        </w:tc>
        <w:tc>
          <w:tcPr>
            <w:tcW w:w="14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  <w:t>村里组织，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农户自备</w:t>
            </w:r>
          </w:p>
        </w:tc>
        <w:tc>
          <w:tcPr>
            <w:tcW w:w="16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团山、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横河堤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6" w:hRule="atLeast"/>
        </w:trPr>
        <w:tc>
          <w:tcPr>
            <w:tcW w:w="10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合兴村</w:t>
            </w:r>
          </w:p>
        </w:tc>
        <w:tc>
          <w:tcPr>
            <w:tcW w:w="10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李最中</w:t>
            </w:r>
          </w:p>
        </w:tc>
        <w:tc>
          <w:tcPr>
            <w:tcW w:w="10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秦小平</w:t>
            </w:r>
          </w:p>
        </w:tc>
        <w:tc>
          <w:tcPr>
            <w:tcW w:w="9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1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11"/>
                <w:sz w:val="28"/>
                <w:szCs w:val="28"/>
              </w:rPr>
              <w:t>3100</w:t>
            </w:r>
          </w:p>
        </w:tc>
        <w:tc>
          <w:tcPr>
            <w:tcW w:w="9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20人</w:t>
            </w:r>
          </w:p>
        </w:tc>
        <w:tc>
          <w:tcPr>
            <w:tcW w:w="22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420" w:firstLineChars="15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群英组、南湖组沿五支渠公路向团山转移，农业组沿大堤向横河堤转移</w:t>
            </w:r>
          </w:p>
        </w:tc>
        <w:tc>
          <w:tcPr>
            <w:tcW w:w="14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村里组织农户自备</w:t>
            </w:r>
          </w:p>
        </w:tc>
        <w:tc>
          <w:tcPr>
            <w:tcW w:w="16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团山、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横河堤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5" w:hRule="atLeast"/>
        </w:trPr>
        <w:tc>
          <w:tcPr>
            <w:tcW w:w="10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广坪村</w:t>
            </w:r>
          </w:p>
        </w:tc>
        <w:tc>
          <w:tcPr>
            <w:tcW w:w="10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黄赐荣</w:t>
            </w:r>
          </w:p>
        </w:tc>
        <w:tc>
          <w:tcPr>
            <w:tcW w:w="10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李正文</w:t>
            </w:r>
          </w:p>
        </w:tc>
        <w:tc>
          <w:tcPr>
            <w:tcW w:w="9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1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11"/>
                <w:sz w:val="28"/>
                <w:szCs w:val="28"/>
              </w:rPr>
              <w:t>3300</w:t>
            </w:r>
          </w:p>
        </w:tc>
        <w:tc>
          <w:tcPr>
            <w:tcW w:w="9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18人</w:t>
            </w:r>
          </w:p>
        </w:tc>
        <w:tc>
          <w:tcPr>
            <w:tcW w:w="22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前进、新庄两个组沿公路向长江大堤转移，清水潭、广坪等组地势低的群众就近向江堤转移，红旗一二组、双洲一二组、新洲组沿乘铁公路向团山转移</w:t>
            </w:r>
          </w:p>
        </w:tc>
        <w:tc>
          <w:tcPr>
            <w:tcW w:w="14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  <w:t>村里组织</w:t>
            </w:r>
            <w:r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  <w:lang w:eastAsia="zh-CN"/>
              </w:rPr>
              <w:t>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农户自备</w:t>
            </w:r>
          </w:p>
        </w:tc>
        <w:tc>
          <w:tcPr>
            <w:tcW w:w="16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团山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长江大堤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4NGI1OTliZDViNGQ5MWExMmQxZTBlNGU5YjQyYmUifQ=="/>
  </w:docVars>
  <w:rsids>
    <w:rsidRoot w:val="34CD49CD"/>
    <w:rsid w:val="006B0B13"/>
    <w:rsid w:val="00CB6E9E"/>
    <w:rsid w:val="02C973EA"/>
    <w:rsid w:val="074E2EF7"/>
    <w:rsid w:val="09267C87"/>
    <w:rsid w:val="0C1F72CA"/>
    <w:rsid w:val="0C476893"/>
    <w:rsid w:val="0E950584"/>
    <w:rsid w:val="0EA7186A"/>
    <w:rsid w:val="10DD3426"/>
    <w:rsid w:val="13FF7A53"/>
    <w:rsid w:val="195365C6"/>
    <w:rsid w:val="1F226C19"/>
    <w:rsid w:val="20EB1A8B"/>
    <w:rsid w:val="221C4CBC"/>
    <w:rsid w:val="237A1BCF"/>
    <w:rsid w:val="23906919"/>
    <w:rsid w:val="24AD57FD"/>
    <w:rsid w:val="25BC2F39"/>
    <w:rsid w:val="2657371E"/>
    <w:rsid w:val="28177609"/>
    <w:rsid w:val="29F9413A"/>
    <w:rsid w:val="31DB3455"/>
    <w:rsid w:val="320209E2"/>
    <w:rsid w:val="333E1EEE"/>
    <w:rsid w:val="338673F1"/>
    <w:rsid w:val="34CD49CD"/>
    <w:rsid w:val="37FE39FA"/>
    <w:rsid w:val="39E62997"/>
    <w:rsid w:val="3AD46C94"/>
    <w:rsid w:val="3B5F50F7"/>
    <w:rsid w:val="3B842468"/>
    <w:rsid w:val="3ED0283D"/>
    <w:rsid w:val="42B07FE6"/>
    <w:rsid w:val="444E7AB7"/>
    <w:rsid w:val="4B0D06CC"/>
    <w:rsid w:val="4B5856BF"/>
    <w:rsid w:val="4B7342A7"/>
    <w:rsid w:val="4D3C7084"/>
    <w:rsid w:val="502D2C76"/>
    <w:rsid w:val="528D68D9"/>
    <w:rsid w:val="54996B2C"/>
    <w:rsid w:val="54F00716"/>
    <w:rsid w:val="558A46C7"/>
    <w:rsid w:val="570D1A54"/>
    <w:rsid w:val="5CA1611B"/>
    <w:rsid w:val="5F465B03"/>
    <w:rsid w:val="5F867CB5"/>
    <w:rsid w:val="5FE61094"/>
    <w:rsid w:val="63133F4E"/>
    <w:rsid w:val="64FB113D"/>
    <w:rsid w:val="65304A20"/>
    <w:rsid w:val="65A610A9"/>
    <w:rsid w:val="65B37C6A"/>
    <w:rsid w:val="66C979B7"/>
    <w:rsid w:val="6AA67D9D"/>
    <w:rsid w:val="6AD41A79"/>
    <w:rsid w:val="6C365ABB"/>
    <w:rsid w:val="6CB5251A"/>
    <w:rsid w:val="7027728A"/>
    <w:rsid w:val="717A163C"/>
    <w:rsid w:val="738F7621"/>
    <w:rsid w:val="744C72C0"/>
    <w:rsid w:val="75ED062E"/>
    <w:rsid w:val="79F75F20"/>
    <w:rsid w:val="7A4F7B0A"/>
    <w:rsid w:val="7C9C2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99"/>
    <w:pPr>
      <w:spacing w:before="100" w:beforeAutospacing="1" w:after="0"/>
      <w:ind w:left="0" w:firstLine="420" w:firstLineChars="200"/>
    </w:p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</w:style>
  <w:style w:type="paragraph" w:styleId="4">
    <w:name w:val="Plain Tex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7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8">
    <w:name w:val="_Style 1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2923</Words>
  <Characters>3020</Characters>
  <Lines>0</Lines>
  <Paragraphs>0</Paragraphs>
  <TotalTime>22</TotalTime>
  <ScaleCrop>false</ScaleCrop>
  <LinksUpToDate>false</LinksUpToDate>
  <CharactersWithSpaces>3073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2022-02-22T07:43:00Z</dcterms:created>
  <dc:creator>—缕清风</dc:creator>
  <cp:lastModifiedBy>Administrator</cp:lastModifiedBy>
  <cp:lastPrinted>2022-06-28T02:17:00Z</cp:lastPrinted>
  <dcterms:modified xsi:type="dcterms:W3CDTF">2022-07-05T03:20:16Z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FBADB31DD9574627BC2F6B60E83769C0</vt:lpwstr>
  </property>
</Properties>
</file>